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07" w14:textId="77777777" w:rsidR="00A337AC" w:rsidRDefault="00A337AC">
      <w:pPr>
        <w:spacing w:before="9" w:line="363" w:lineRule="exact"/>
        <w:ind w:left="100"/>
        <w:rPr>
          <w:b/>
          <w:color w:val="231F20"/>
          <w:sz w:val="32"/>
        </w:rPr>
      </w:pPr>
      <w:r w:rsidRPr="006E331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5499" behindDoc="0" locked="0" layoutInCell="1" allowOverlap="1" wp14:anchorId="369BE8A5" wp14:editId="1638E1C7">
                <wp:simplePos x="0" y="0"/>
                <wp:positionH relativeFrom="margin">
                  <wp:posOffset>4864100</wp:posOffset>
                </wp:positionH>
                <wp:positionV relativeFrom="paragraph">
                  <wp:posOffset>-285750</wp:posOffset>
                </wp:positionV>
                <wp:extent cx="2266950" cy="1092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01378697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5F706E99" w14:textId="77777777" w:rsidR="00A337AC" w:rsidRDefault="00A337AC" w:rsidP="00A337AC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Marymount University</w:t>
                                </w:r>
                              </w:p>
                              <w:p w14:paraId="774FD9AA" w14:textId="77777777" w:rsidR="00A337AC" w:rsidRPr="006A4A99" w:rsidRDefault="00A337AC" w:rsidP="00A337AC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O</w:t>
                                </w:r>
                                <w:r w:rsidRPr="006A4A99">
                                  <w:rPr>
                                    <w:b/>
                                    <w:sz w:val="18"/>
                                  </w:rPr>
                                  <w:t>ffice of Sponsored Programs</w:t>
                                </w:r>
                              </w:p>
                              <w:p w14:paraId="378EF387" w14:textId="77777777" w:rsidR="00A337AC" w:rsidRPr="006E3311" w:rsidRDefault="00A337AC" w:rsidP="00A337AC">
                                <w:pPr>
                                  <w:pStyle w:val="Footer"/>
                                  <w:jc w:val="right"/>
                                  <w:rPr>
                                    <w:rStyle w:val="Hyperlink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HYPERLINK "mailto:osp@marymount.edu"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Pr="006E3311">
                                  <w:rPr>
                                    <w:rStyle w:val="Hyperlink"/>
                                    <w:sz w:val="18"/>
                                  </w:rPr>
                                  <w:t>osp@marymount.edu</w:t>
                                </w:r>
                              </w:p>
                              <w:p w14:paraId="02214B07" w14:textId="31E21D5E" w:rsidR="00A337AC" w:rsidRPr="006A4A99" w:rsidRDefault="00A337AC" w:rsidP="00A337AC">
                                <w:pPr>
                                  <w:pStyle w:val="Footer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 w:rsidRPr="006A4A99">
                                  <w:rPr>
                                    <w:sz w:val="18"/>
                                  </w:rPr>
                                  <w:t>2807 North Glebe Road,</w:t>
                                </w:r>
                              </w:p>
                              <w:p w14:paraId="5247FBDF" w14:textId="77777777" w:rsidR="00A337AC" w:rsidRPr="006A4A99" w:rsidRDefault="00A337AC" w:rsidP="00A337AC">
                                <w:pPr>
                                  <w:pStyle w:val="Footer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6A4A99">
                                  <w:rPr>
                                    <w:sz w:val="18"/>
                                  </w:rPr>
                                  <w:t>Arlington, VA 22207</w:t>
                                </w:r>
                              </w:p>
                              <w:p w14:paraId="2E9679EC" w14:textId="274694FB" w:rsidR="00A337AC" w:rsidRPr="006A4A99" w:rsidRDefault="00A337AC" w:rsidP="00A337AC">
                                <w:pPr>
                                  <w:pStyle w:val="Footer"/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  <w:p w14:paraId="5DD03065" w14:textId="77777777" w:rsidR="00A337AC" w:rsidRDefault="00C2101F" w:rsidP="00A337AC">
                                <w:pPr>
                                  <w:pStyle w:val="Footer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  <w:p w14:paraId="16DD6E7B" w14:textId="77777777" w:rsidR="00A337AC" w:rsidRDefault="00A337AC" w:rsidP="00A33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E8A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3pt;margin-top:-22.5pt;width:178.5pt;height:86pt;z-index:50331549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" filled="f" stroked="f" strokeweight=".5pt">
                <v:textbox>
                  <w:txbxContent>
                    <w:sdt>
                      <w:sdtPr>
                        <w:id w:val="2013786973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5F706E99" w14:textId="77777777" w:rsidR="00A337AC" w:rsidRDefault="00A337AC" w:rsidP="00A337AC">
                          <w:pPr>
                            <w:pStyle w:val="Footer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Marymount University</w:t>
                          </w:r>
                        </w:p>
                        <w:p w14:paraId="774FD9AA" w14:textId="77777777" w:rsidR="00A337AC" w:rsidRPr="006A4A99" w:rsidRDefault="00A337AC" w:rsidP="00A337AC">
                          <w:pPr>
                            <w:pStyle w:val="Footer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O</w:t>
                          </w:r>
                          <w:r w:rsidRPr="006A4A99">
                            <w:rPr>
                              <w:b/>
                              <w:sz w:val="18"/>
                            </w:rPr>
                            <w:t>ffice of Sponsored Programs</w:t>
                          </w:r>
                        </w:p>
                        <w:p w14:paraId="378EF387" w14:textId="77777777" w:rsidR="00A337AC" w:rsidRPr="006E3311" w:rsidRDefault="00A337AC" w:rsidP="00A337AC">
                          <w:pPr>
                            <w:pStyle w:val="Footer"/>
                            <w:jc w:val="right"/>
                            <w:rPr>
                              <w:rStyle w:val="Hyperlink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HYPERLINK "mailto:osp@marymount.edu"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Pr="006E3311">
                            <w:rPr>
                              <w:rStyle w:val="Hyperlink"/>
                              <w:sz w:val="18"/>
                            </w:rPr>
                            <w:t>osp@marymount.edu</w:t>
                          </w:r>
                        </w:p>
                        <w:p w14:paraId="02214B07" w14:textId="31E21D5E" w:rsidR="00A337AC" w:rsidRPr="006A4A99" w:rsidRDefault="00A337AC" w:rsidP="00A337AC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 w:rsidRPr="006A4A99">
                            <w:rPr>
                              <w:sz w:val="18"/>
                            </w:rPr>
                            <w:t>2807 North Glebe Road,</w:t>
                          </w:r>
                        </w:p>
                        <w:p w14:paraId="5247FBDF" w14:textId="77777777" w:rsidR="00A337AC" w:rsidRPr="006A4A99" w:rsidRDefault="00A337AC" w:rsidP="00A337AC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6A4A99">
                            <w:rPr>
                              <w:sz w:val="18"/>
                            </w:rPr>
                            <w:t>Arlington, VA 22207</w:t>
                          </w:r>
                        </w:p>
                        <w:p w14:paraId="2E9679EC" w14:textId="274694FB" w:rsidR="00A337AC" w:rsidRPr="006A4A99" w:rsidRDefault="00A337AC" w:rsidP="00A337AC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</w:p>
                        <w:p w14:paraId="5DD03065" w14:textId="77777777" w:rsidR="00A337AC" w:rsidRDefault="00C2101F" w:rsidP="00A337AC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  <w:p w14:paraId="16DD6E7B" w14:textId="77777777" w:rsidR="00A337AC" w:rsidRDefault="00A337AC" w:rsidP="00A337AC"/>
                  </w:txbxContent>
                </v:textbox>
                <w10:wrap anchorx="margin"/>
              </v:shape>
            </w:pict>
          </mc:Fallback>
        </mc:AlternateContent>
      </w:r>
      <w:r w:rsidRPr="00A337AC">
        <w:rPr>
          <w:b/>
          <w:noProof/>
          <w:color w:val="231F20"/>
          <w:sz w:val="32"/>
        </w:rPr>
        <w:drawing>
          <wp:anchor distT="0" distB="0" distL="114300" distR="114300" simplePos="0" relativeHeight="503313496" behindDoc="1" locked="0" layoutInCell="1" allowOverlap="1" wp14:anchorId="1F3A4EFC" wp14:editId="1AF4DC29">
            <wp:simplePos x="0" y="0"/>
            <wp:positionH relativeFrom="page">
              <wp:align>left</wp:align>
            </wp:positionH>
            <wp:positionV relativeFrom="page">
              <wp:posOffset>37465</wp:posOffset>
            </wp:positionV>
            <wp:extent cx="2641600" cy="1094192"/>
            <wp:effectExtent l="0" t="0" r="6350" b="0"/>
            <wp:wrapNone/>
            <wp:docPr id="25" name="Picture 25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0000"/>
                    <a:stretch/>
                  </pic:blipFill>
                  <pic:spPr bwMode="auto">
                    <a:xfrm>
                      <a:off x="0" y="0"/>
                      <a:ext cx="2641600" cy="10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FC042" w14:textId="77777777" w:rsidR="00A337AC" w:rsidRDefault="00A337AC">
      <w:pPr>
        <w:spacing w:before="9" w:line="363" w:lineRule="exact"/>
        <w:ind w:left="100"/>
        <w:rPr>
          <w:b/>
          <w:color w:val="231F20"/>
          <w:sz w:val="32"/>
        </w:rPr>
      </w:pPr>
    </w:p>
    <w:p w14:paraId="408F8037" w14:textId="77777777" w:rsidR="00A337AC" w:rsidRDefault="00A337AC" w:rsidP="00A337AC">
      <w:pPr>
        <w:pStyle w:val="BodyText"/>
        <w:spacing w:before="11"/>
        <w:jc w:val="center"/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t>Marymount University</w:t>
      </w:r>
    </w:p>
    <w:p w14:paraId="5C368875" w14:textId="4FA55C6A" w:rsidR="00A337AC" w:rsidRPr="00A337AC" w:rsidRDefault="00A337AC" w:rsidP="00A337AC">
      <w:pPr>
        <w:pStyle w:val="BodyText"/>
        <w:spacing w:before="11"/>
        <w:jc w:val="center"/>
        <w:rPr>
          <w:rFonts w:ascii="Arial" w:hAnsi="Arial" w:cs="Arial"/>
          <w:b/>
          <w:szCs w:val="19"/>
        </w:rPr>
      </w:pPr>
      <w:r w:rsidRPr="00A337AC">
        <w:rPr>
          <w:rFonts w:ascii="Arial" w:hAnsi="Arial" w:cs="Arial"/>
          <w:b/>
          <w:szCs w:val="19"/>
        </w:rPr>
        <w:t xml:space="preserve">National Science Foundation – </w:t>
      </w:r>
      <w:r w:rsidR="00DE2386">
        <w:rPr>
          <w:rFonts w:ascii="Arial" w:hAnsi="Arial" w:cs="Arial"/>
          <w:b/>
          <w:szCs w:val="19"/>
        </w:rPr>
        <w:t xml:space="preserve">Significant </w:t>
      </w:r>
      <w:r w:rsidRPr="00A337AC">
        <w:rPr>
          <w:rFonts w:ascii="Arial" w:hAnsi="Arial" w:cs="Arial"/>
          <w:b/>
          <w:szCs w:val="19"/>
        </w:rPr>
        <w:t>Financial Interest Disclosure Form</w:t>
      </w:r>
    </w:p>
    <w:p w14:paraId="331DDF79" w14:textId="77777777" w:rsidR="00A337AC" w:rsidRPr="00A337AC" w:rsidRDefault="00A337AC">
      <w:pPr>
        <w:pStyle w:val="BodyText"/>
        <w:spacing w:before="11"/>
        <w:rPr>
          <w:rFonts w:ascii="Arial" w:hAnsi="Arial" w:cs="Arial"/>
          <w:b/>
          <w:sz w:val="19"/>
          <w:szCs w:val="19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5340"/>
      </w:tblGrid>
      <w:tr w:rsidR="00A337AC" w14:paraId="246F4880" w14:textId="77777777" w:rsidTr="00445C94">
        <w:trPr>
          <w:trHeight w:val="368"/>
        </w:trPr>
        <w:tc>
          <w:tcPr>
            <w:tcW w:w="5640" w:type="dxa"/>
            <w:vAlign w:val="center"/>
          </w:tcPr>
          <w:p w14:paraId="1C12FF2C" w14:textId="77777777" w:rsidR="00A337AC" w:rsidRPr="00612AE6" w:rsidRDefault="00A337AC" w:rsidP="00A337AC">
            <w:pPr>
              <w:pStyle w:val="TableParagraph"/>
              <w:spacing w:line="266" w:lineRule="exact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Investigator </w:t>
            </w:r>
            <w:r w:rsidRPr="00612AE6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5340" w:type="dxa"/>
            <w:vAlign w:val="center"/>
          </w:tcPr>
          <w:p w14:paraId="1FD40923" w14:textId="77777777" w:rsidR="00A337AC" w:rsidRPr="00612AE6" w:rsidRDefault="00A337AC" w:rsidP="00445C94">
            <w:pPr>
              <w:pStyle w:val="TableParagraph"/>
              <w:spacing w:before="1" w:line="213" w:lineRule="exact"/>
              <w:ind w:left="108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Rank/Title:</w:t>
            </w:r>
          </w:p>
        </w:tc>
      </w:tr>
      <w:tr w:rsidR="00A337AC" w14:paraId="30176AF1" w14:textId="77777777" w:rsidTr="00445C94">
        <w:trPr>
          <w:trHeight w:val="404"/>
        </w:trPr>
        <w:tc>
          <w:tcPr>
            <w:tcW w:w="5640" w:type="dxa"/>
            <w:vAlign w:val="center"/>
          </w:tcPr>
          <w:p w14:paraId="5C3D2699" w14:textId="77777777" w:rsidR="00A337AC" w:rsidRPr="00612AE6" w:rsidRDefault="00A337AC" w:rsidP="00A337AC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Dean or Division/Area Head:</w:t>
            </w:r>
          </w:p>
        </w:tc>
        <w:tc>
          <w:tcPr>
            <w:tcW w:w="5340" w:type="dxa"/>
            <w:vAlign w:val="center"/>
          </w:tcPr>
          <w:p w14:paraId="30FE9C17" w14:textId="77777777" w:rsidR="00A337AC" w:rsidRDefault="00A337AC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Role: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6658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PI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3666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Senior/Key Personnel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436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Consultant</w:t>
            </w:r>
          </w:p>
          <w:p w14:paraId="32B6F666" w14:textId="77777777" w:rsidR="00A337AC" w:rsidRPr="00612AE6" w:rsidRDefault="00C2101F" w:rsidP="00445C94">
            <w:pPr>
              <w:pStyle w:val="TableParagraph"/>
              <w:ind w:left="6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073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AC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337AC">
              <w:rPr>
                <w:rFonts w:ascii="Arial" w:hAnsi="Arial" w:cs="Arial"/>
                <w:sz w:val="19"/>
                <w:szCs w:val="19"/>
              </w:rPr>
              <w:t xml:space="preserve"> Partner/Collaborator PI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2639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AC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337AC">
              <w:rPr>
                <w:rFonts w:ascii="Arial" w:hAnsi="Arial" w:cs="Arial"/>
                <w:sz w:val="19"/>
                <w:szCs w:val="19"/>
              </w:rPr>
              <w:t xml:space="preserve"> Other</w:t>
            </w:r>
          </w:p>
        </w:tc>
      </w:tr>
      <w:tr w:rsidR="00A337AC" w14:paraId="55BCDCA9" w14:textId="77777777" w:rsidTr="00445C94">
        <w:trPr>
          <w:trHeight w:val="350"/>
        </w:trPr>
        <w:tc>
          <w:tcPr>
            <w:tcW w:w="5640" w:type="dxa"/>
            <w:vAlign w:val="center"/>
          </w:tcPr>
          <w:p w14:paraId="0D6E68C2" w14:textId="77777777" w:rsidR="00A337AC" w:rsidRPr="00612AE6" w:rsidRDefault="00A337AC" w:rsidP="00A337AC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School (Academic) or Division (non-Academic):</w:t>
            </w:r>
          </w:p>
        </w:tc>
        <w:tc>
          <w:tcPr>
            <w:tcW w:w="5340" w:type="dxa"/>
            <w:vAlign w:val="center"/>
          </w:tcPr>
          <w:p w14:paraId="5FB59FB5" w14:textId="77777777" w:rsidR="00A337AC" w:rsidRPr="00612AE6" w:rsidRDefault="00A337AC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Department:</w:t>
            </w:r>
          </w:p>
        </w:tc>
      </w:tr>
      <w:tr w:rsidR="00A337AC" w14:paraId="0B11C15B" w14:textId="77777777" w:rsidTr="00445C94">
        <w:trPr>
          <w:trHeight w:val="350"/>
        </w:trPr>
        <w:tc>
          <w:tcPr>
            <w:tcW w:w="5640" w:type="dxa"/>
            <w:vAlign w:val="center"/>
          </w:tcPr>
          <w:p w14:paraId="496A2D8A" w14:textId="77777777" w:rsidR="00A337AC" w:rsidRPr="00612AE6" w:rsidRDefault="00A337AC" w:rsidP="00A337AC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  <w:tc>
          <w:tcPr>
            <w:tcW w:w="5340" w:type="dxa"/>
            <w:vAlign w:val="center"/>
          </w:tcPr>
          <w:p w14:paraId="0961E16D" w14:textId="77777777" w:rsidR="00A337AC" w:rsidRPr="00612AE6" w:rsidRDefault="00A337AC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Campus Phone:</w:t>
            </w:r>
          </w:p>
        </w:tc>
      </w:tr>
      <w:tr w:rsidR="00511F1F" w14:paraId="46263532" w14:textId="77777777" w:rsidTr="00445C94">
        <w:trPr>
          <w:trHeight w:val="350"/>
        </w:trPr>
        <w:tc>
          <w:tcPr>
            <w:tcW w:w="10980" w:type="dxa"/>
            <w:gridSpan w:val="2"/>
            <w:vAlign w:val="center"/>
          </w:tcPr>
          <w:p w14:paraId="433380B9" w14:textId="6A6AE83E" w:rsidR="00511F1F" w:rsidRDefault="00511F1F" w:rsidP="00445C94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Institution </w:t>
            </w:r>
            <w:r w:rsidRPr="00E409BA">
              <w:rPr>
                <w:rFonts w:ascii="Arial" w:hAnsi="Arial" w:cs="Arial"/>
                <w:sz w:val="19"/>
                <w:szCs w:val="19"/>
              </w:rPr>
              <w:t>(if</w:t>
            </w:r>
            <w:r w:rsidRPr="00E409BA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Subrecipient</w:t>
            </w:r>
            <w:r w:rsidRPr="00E409BA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or</w:t>
            </w:r>
            <w:r w:rsidRPr="00E409BA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subcontractor</w:t>
            </w:r>
            <w:r w:rsidRPr="00E409BA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on</w:t>
            </w:r>
            <w:r w:rsidRPr="00E409BA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a</w:t>
            </w:r>
            <w:r w:rsidRPr="00E409BA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MU</w:t>
            </w:r>
            <w:r w:rsidRPr="00E409BA">
              <w:rPr>
                <w:rFonts w:ascii="Arial" w:hAnsi="Arial" w:cs="Arial"/>
                <w:spacing w:val="-6"/>
                <w:sz w:val="19"/>
                <w:szCs w:val="19"/>
              </w:rPr>
              <w:t xml:space="preserve"> sponsored </w:t>
            </w:r>
            <w:r w:rsidRPr="00E409BA">
              <w:rPr>
                <w:rFonts w:ascii="Arial" w:hAnsi="Arial" w:cs="Arial"/>
                <w:sz w:val="19"/>
                <w:szCs w:val="19"/>
              </w:rPr>
              <w:t xml:space="preserve">award and following MU </w:t>
            </w:r>
            <w:r w:rsidR="00670EA3">
              <w:rPr>
                <w:rFonts w:ascii="Arial" w:hAnsi="Arial" w:cs="Arial"/>
                <w:sz w:val="19"/>
                <w:szCs w:val="19"/>
              </w:rPr>
              <w:t>NSF</w:t>
            </w:r>
            <w:r w:rsidR="00C37368" w:rsidRPr="00E409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FCOI Procedures)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29DE09AF" w14:textId="77777777" w:rsidR="00511F1F" w:rsidRPr="00612AE6" w:rsidRDefault="00511F1F" w:rsidP="00445C94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C6FBE" w14:paraId="425A3A50" w14:textId="77777777" w:rsidTr="00445C94">
        <w:trPr>
          <w:trHeight w:val="350"/>
        </w:trPr>
        <w:tc>
          <w:tcPr>
            <w:tcW w:w="10980" w:type="dxa"/>
            <w:gridSpan w:val="2"/>
            <w:vAlign w:val="center"/>
          </w:tcPr>
          <w:p w14:paraId="42D3A8F7" w14:textId="5EB75195" w:rsidR="00EC6FBE" w:rsidRDefault="00EC6FBE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List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all of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your </w:t>
            </w:r>
            <w:r w:rsidR="006A6052">
              <w:rPr>
                <w:rFonts w:ascii="Arial" w:hAnsi="Arial" w:cs="Arial"/>
                <w:sz w:val="19"/>
                <w:szCs w:val="19"/>
              </w:rPr>
              <w:t xml:space="preserve">currently </w:t>
            </w:r>
            <w:r>
              <w:rPr>
                <w:rFonts w:ascii="Arial" w:hAnsi="Arial" w:cs="Arial"/>
                <w:sz w:val="19"/>
                <w:szCs w:val="19"/>
              </w:rPr>
              <w:t xml:space="preserve">active NSF-funded projects and/or </w:t>
            </w:r>
            <w:r w:rsidR="006A6052">
              <w:rPr>
                <w:rFonts w:ascii="Arial" w:hAnsi="Arial" w:cs="Arial"/>
                <w:sz w:val="19"/>
                <w:szCs w:val="19"/>
              </w:rPr>
              <w:t xml:space="preserve">any </w:t>
            </w:r>
            <w:r>
              <w:rPr>
                <w:rFonts w:ascii="Arial" w:hAnsi="Arial" w:cs="Arial"/>
                <w:sz w:val="19"/>
                <w:szCs w:val="19"/>
              </w:rPr>
              <w:t>NSF funding proposal</w:t>
            </w:r>
            <w:r w:rsidR="006A6052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6052">
              <w:rPr>
                <w:rFonts w:ascii="Arial" w:hAnsi="Arial" w:cs="Arial"/>
                <w:sz w:val="19"/>
                <w:szCs w:val="19"/>
              </w:rPr>
              <w:t xml:space="preserve">currently </w:t>
            </w:r>
            <w:r>
              <w:rPr>
                <w:rFonts w:ascii="Arial" w:hAnsi="Arial" w:cs="Arial"/>
                <w:sz w:val="19"/>
                <w:szCs w:val="19"/>
              </w:rPr>
              <w:t>being developed for submission:</w:t>
            </w:r>
          </w:p>
          <w:p w14:paraId="4D05D17D" w14:textId="77777777" w:rsidR="00EC6FBE" w:rsidRDefault="00EC6FBE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  <w:p w14:paraId="7342865E" w14:textId="77777777" w:rsidR="00EC6FBE" w:rsidRDefault="00EC6FBE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  <w:p w14:paraId="5A29BBCF" w14:textId="77777777" w:rsidR="00EC6FBE" w:rsidRDefault="00EC6FBE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  <w:p w14:paraId="0E16D130" w14:textId="77777777" w:rsidR="00EC6FBE" w:rsidRDefault="00EC6FBE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  <w:p w14:paraId="1C63E1E0" w14:textId="77777777" w:rsidR="00EC6FBE" w:rsidRDefault="00EC6FBE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  <w:p w14:paraId="3EDD1422" w14:textId="77777777" w:rsidR="00EC6FBE" w:rsidRPr="00612AE6" w:rsidRDefault="00EC6FBE" w:rsidP="00445C94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DB820F4" w14:textId="77777777" w:rsidR="00A337AC" w:rsidRPr="0025229D" w:rsidRDefault="00A337AC" w:rsidP="00A337AC">
      <w:pPr>
        <w:pStyle w:val="BodyText"/>
        <w:spacing w:before="120"/>
        <w:rPr>
          <w:rFonts w:ascii="Arial" w:hAnsi="Arial" w:cs="Arial"/>
          <w:sz w:val="20"/>
          <w:szCs w:val="20"/>
        </w:rPr>
      </w:pPr>
      <w:r w:rsidRPr="0025229D">
        <w:rPr>
          <w:rFonts w:ascii="Arial" w:hAnsi="Arial" w:cs="Arial"/>
          <w:sz w:val="20"/>
          <w:szCs w:val="20"/>
        </w:rPr>
        <w:t xml:space="preserve">I am reporting on activities: </w:t>
      </w:r>
      <w:r w:rsidRPr="0025229D">
        <w:rPr>
          <w:rFonts w:ascii="Arial" w:hAnsi="Arial" w:cs="Arial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5285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2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229D">
        <w:rPr>
          <w:rFonts w:ascii="Arial" w:hAnsi="Arial" w:cs="Arial"/>
          <w:sz w:val="20"/>
          <w:szCs w:val="20"/>
        </w:rPr>
        <w:t xml:space="preserve">  </w:t>
      </w:r>
      <w:r w:rsidRPr="0025229D">
        <w:rPr>
          <w:rFonts w:ascii="Arial" w:hAnsi="Arial" w:cs="Arial"/>
          <w:b/>
          <w:sz w:val="20"/>
          <w:szCs w:val="20"/>
          <w:u w:val="single"/>
        </w:rPr>
        <w:t>Initial Disclosure</w:t>
      </w:r>
      <w:r w:rsidRPr="0025229D">
        <w:rPr>
          <w:rFonts w:ascii="Arial" w:hAnsi="Arial" w:cs="Arial"/>
          <w:sz w:val="20"/>
          <w:szCs w:val="20"/>
        </w:rPr>
        <w:t xml:space="preserve">, on </w:t>
      </w:r>
      <w:proofErr w:type="gramStart"/>
      <w:r w:rsidRPr="0025229D">
        <w:rPr>
          <w:rFonts w:ascii="Arial" w:hAnsi="Arial" w:cs="Arial"/>
          <w:sz w:val="20"/>
          <w:szCs w:val="20"/>
        </w:rPr>
        <w:t>Date:_</w:t>
      </w:r>
      <w:proofErr w:type="gramEnd"/>
      <w:r w:rsidRPr="0025229D">
        <w:rPr>
          <w:rFonts w:ascii="Arial" w:hAnsi="Arial" w:cs="Arial"/>
          <w:sz w:val="20"/>
          <w:szCs w:val="20"/>
        </w:rPr>
        <w:t>____________________________________</w:t>
      </w:r>
    </w:p>
    <w:p w14:paraId="5BD4FEA4" w14:textId="77777777" w:rsidR="00A337AC" w:rsidRPr="0025229D" w:rsidRDefault="00A337AC" w:rsidP="00A337AC">
      <w:pPr>
        <w:pStyle w:val="BodyText"/>
        <w:rPr>
          <w:rFonts w:ascii="Arial" w:hAnsi="Arial" w:cs="Arial"/>
          <w:w w:val="99"/>
          <w:sz w:val="20"/>
          <w:szCs w:val="20"/>
          <w:u w:val="single"/>
        </w:rPr>
      </w:pPr>
      <w:r w:rsidRPr="0025229D">
        <w:rPr>
          <w:rFonts w:ascii="Arial" w:hAnsi="Arial" w:cs="Arial"/>
          <w:sz w:val="20"/>
          <w:szCs w:val="20"/>
        </w:rPr>
        <w:tab/>
      </w:r>
      <w:r w:rsidRPr="0025229D">
        <w:rPr>
          <w:rFonts w:ascii="Arial" w:hAnsi="Arial" w:cs="Arial"/>
          <w:sz w:val="20"/>
          <w:szCs w:val="20"/>
        </w:rPr>
        <w:tab/>
      </w:r>
      <w:r w:rsidRPr="0025229D">
        <w:rPr>
          <w:rFonts w:ascii="Arial" w:hAnsi="Arial" w:cs="Arial"/>
          <w:sz w:val="20"/>
          <w:szCs w:val="20"/>
        </w:rPr>
        <w:tab/>
      </w:r>
      <w:r w:rsidRPr="0025229D">
        <w:rPr>
          <w:rFonts w:ascii="Arial" w:hAnsi="Arial" w:cs="Arial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9029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2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229D">
        <w:rPr>
          <w:rFonts w:ascii="Arial" w:hAnsi="Arial" w:cs="Arial"/>
          <w:sz w:val="20"/>
          <w:szCs w:val="20"/>
        </w:rPr>
        <w:t xml:space="preserve">  </w:t>
      </w:r>
      <w:r w:rsidRPr="0025229D">
        <w:rPr>
          <w:rFonts w:ascii="Arial" w:hAnsi="Arial" w:cs="Arial"/>
          <w:b/>
          <w:sz w:val="20"/>
          <w:szCs w:val="20"/>
          <w:u w:val="single"/>
        </w:rPr>
        <w:t>Annual Disclosure</w:t>
      </w:r>
      <w:r w:rsidRPr="0025229D">
        <w:rPr>
          <w:rFonts w:ascii="Arial" w:hAnsi="Arial" w:cs="Arial"/>
          <w:sz w:val="20"/>
          <w:szCs w:val="20"/>
        </w:rPr>
        <w:t xml:space="preserve"> for the</w:t>
      </w:r>
      <w:r w:rsidRPr="0025229D">
        <w:rPr>
          <w:rFonts w:ascii="Arial" w:hAnsi="Arial" w:cs="Arial"/>
          <w:spacing w:val="-19"/>
          <w:sz w:val="20"/>
          <w:szCs w:val="20"/>
        </w:rPr>
        <w:t xml:space="preserve"> </w:t>
      </w:r>
      <w:r w:rsidRPr="0025229D">
        <w:rPr>
          <w:rFonts w:ascii="Arial" w:hAnsi="Arial" w:cs="Arial"/>
          <w:sz w:val="20"/>
          <w:szCs w:val="20"/>
        </w:rPr>
        <w:t>year</w:t>
      </w:r>
      <w:r w:rsidRPr="0025229D">
        <w:rPr>
          <w:rFonts w:ascii="Arial" w:hAnsi="Arial" w:cs="Arial"/>
          <w:spacing w:val="-1"/>
          <w:sz w:val="20"/>
          <w:szCs w:val="20"/>
        </w:rPr>
        <w:t xml:space="preserve"> </w:t>
      </w:r>
      <w:r w:rsidRPr="0025229D">
        <w:rPr>
          <w:rFonts w:ascii="Arial" w:hAnsi="Arial" w:cs="Arial"/>
          <w:b/>
          <w:spacing w:val="-1"/>
          <w:sz w:val="20"/>
          <w:szCs w:val="20"/>
        </w:rPr>
        <w:t>______</w:t>
      </w:r>
    </w:p>
    <w:p w14:paraId="1539B6CB" w14:textId="15D71BFD" w:rsidR="00A337AC" w:rsidRPr="0025229D" w:rsidRDefault="00A337AC" w:rsidP="00A337AC">
      <w:pPr>
        <w:pStyle w:val="BodyText"/>
        <w:rPr>
          <w:rFonts w:ascii="Arial" w:hAnsi="Arial" w:cs="Arial"/>
          <w:sz w:val="20"/>
          <w:szCs w:val="20"/>
        </w:rPr>
      </w:pPr>
      <w:r w:rsidRPr="0025229D">
        <w:rPr>
          <w:rFonts w:ascii="Arial" w:hAnsi="Arial" w:cs="Arial"/>
          <w:w w:val="99"/>
          <w:sz w:val="20"/>
          <w:szCs w:val="20"/>
        </w:rPr>
        <w:tab/>
      </w:r>
      <w:r w:rsidRPr="0025229D">
        <w:rPr>
          <w:rFonts w:ascii="Arial" w:hAnsi="Arial" w:cs="Arial"/>
          <w:w w:val="99"/>
          <w:sz w:val="20"/>
          <w:szCs w:val="20"/>
        </w:rPr>
        <w:tab/>
      </w:r>
      <w:r w:rsidRPr="0025229D">
        <w:rPr>
          <w:rFonts w:ascii="Arial" w:hAnsi="Arial" w:cs="Arial"/>
          <w:w w:val="99"/>
          <w:sz w:val="20"/>
          <w:szCs w:val="20"/>
        </w:rPr>
        <w:tab/>
      </w:r>
      <w:r w:rsidRPr="0025229D">
        <w:rPr>
          <w:rFonts w:ascii="Arial" w:hAnsi="Arial" w:cs="Arial"/>
          <w:w w:val="99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w w:val="99"/>
            <w:sz w:val="20"/>
            <w:szCs w:val="20"/>
          </w:rPr>
          <w:id w:val="-9601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29D">
            <w:rPr>
              <w:rFonts w:ascii="Segoe UI Symbol" w:eastAsia="MS Gothic" w:hAnsi="Segoe UI Symbol" w:cs="Segoe UI Symbol"/>
              <w:w w:val="99"/>
              <w:sz w:val="20"/>
              <w:szCs w:val="20"/>
            </w:rPr>
            <w:t>☐</w:t>
          </w:r>
        </w:sdtContent>
      </w:sdt>
      <w:r w:rsidRPr="0025229D">
        <w:rPr>
          <w:rFonts w:ascii="Arial" w:hAnsi="Arial" w:cs="Arial"/>
          <w:w w:val="99"/>
          <w:sz w:val="20"/>
          <w:szCs w:val="20"/>
        </w:rPr>
        <w:t xml:space="preserve">  </w:t>
      </w:r>
      <w:r w:rsidRPr="0025229D">
        <w:rPr>
          <w:rFonts w:ascii="Arial" w:hAnsi="Arial" w:cs="Arial"/>
          <w:b/>
          <w:sz w:val="20"/>
          <w:szCs w:val="20"/>
          <w:u w:val="single"/>
        </w:rPr>
        <w:t>Updated Disclosure</w:t>
      </w:r>
      <w:r w:rsidRPr="0025229D">
        <w:rPr>
          <w:rFonts w:ascii="Arial" w:hAnsi="Arial" w:cs="Arial"/>
          <w:w w:val="99"/>
          <w:sz w:val="20"/>
          <w:szCs w:val="20"/>
        </w:rPr>
        <w:t xml:space="preserve"> a</w:t>
      </w:r>
      <w:r w:rsidRPr="0025229D">
        <w:rPr>
          <w:rFonts w:ascii="Arial" w:hAnsi="Arial" w:cs="Arial"/>
          <w:sz w:val="20"/>
          <w:szCs w:val="20"/>
        </w:rPr>
        <w:t xml:space="preserve">s an addendum to most recent </w:t>
      </w:r>
      <w:r>
        <w:rPr>
          <w:rFonts w:ascii="Arial" w:hAnsi="Arial" w:cs="Arial"/>
          <w:sz w:val="20"/>
          <w:szCs w:val="20"/>
        </w:rPr>
        <w:t>NSF</w:t>
      </w:r>
      <w:r w:rsidRPr="0025229D">
        <w:rPr>
          <w:rFonts w:ascii="Arial" w:hAnsi="Arial" w:cs="Arial"/>
          <w:sz w:val="20"/>
          <w:szCs w:val="20"/>
        </w:rPr>
        <w:t xml:space="preserve"> </w:t>
      </w:r>
      <w:r w:rsidR="00DE2386">
        <w:rPr>
          <w:rFonts w:ascii="Arial" w:hAnsi="Arial" w:cs="Arial"/>
          <w:sz w:val="20"/>
          <w:szCs w:val="20"/>
        </w:rPr>
        <w:t xml:space="preserve">SFI </w:t>
      </w:r>
      <w:r w:rsidRPr="0025229D">
        <w:rPr>
          <w:rFonts w:ascii="Arial" w:hAnsi="Arial" w:cs="Arial"/>
          <w:sz w:val="20"/>
          <w:szCs w:val="20"/>
        </w:rPr>
        <w:t>Disclosure Form</w:t>
      </w:r>
    </w:p>
    <w:p w14:paraId="62263BB9" w14:textId="4F1C704E" w:rsidR="00A337AC" w:rsidRPr="0025229D" w:rsidRDefault="00675D00" w:rsidP="00723823">
      <w:pPr>
        <w:pStyle w:val="BodyText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to </w:t>
      </w:r>
      <w:r w:rsidR="00A337AC" w:rsidRPr="0025229D">
        <w:rPr>
          <w:rFonts w:ascii="Arial" w:hAnsi="Arial" w:cs="Arial"/>
          <w:sz w:val="20"/>
          <w:szCs w:val="20"/>
        </w:rPr>
        <w:t xml:space="preserve">Marymount University’s </w:t>
      </w:r>
      <w:r w:rsidR="00A337AC">
        <w:rPr>
          <w:rFonts w:ascii="Arial" w:hAnsi="Arial" w:cs="Arial"/>
          <w:sz w:val="20"/>
          <w:szCs w:val="20"/>
        </w:rPr>
        <w:t>NSF</w:t>
      </w:r>
      <w:r w:rsidR="00A337AC" w:rsidRPr="0025229D">
        <w:rPr>
          <w:rFonts w:ascii="Arial" w:hAnsi="Arial" w:cs="Arial"/>
          <w:sz w:val="20"/>
          <w:szCs w:val="20"/>
        </w:rPr>
        <w:t xml:space="preserve"> FCOI Procedures for </w:t>
      </w:r>
      <w:r>
        <w:rPr>
          <w:rFonts w:ascii="Arial" w:hAnsi="Arial" w:cs="Arial"/>
          <w:sz w:val="20"/>
          <w:szCs w:val="20"/>
        </w:rPr>
        <w:t>more information</w:t>
      </w:r>
      <w:r w:rsidR="00723823">
        <w:rPr>
          <w:rFonts w:ascii="Arial" w:hAnsi="Arial" w:cs="Arial"/>
          <w:sz w:val="20"/>
          <w:szCs w:val="20"/>
        </w:rPr>
        <w:t xml:space="preserve"> and guidance</w:t>
      </w:r>
      <w:r w:rsidR="00A337AC" w:rsidRPr="0025229D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0127"/>
      </w:tblGrid>
      <w:tr w:rsidR="000863E1" w14:paraId="00C5B1BD" w14:textId="77777777" w:rsidTr="00723823">
        <w:trPr>
          <w:trHeight w:val="270"/>
        </w:trPr>
        <w:tc>
          <w:tcPr>
            <w:tcW w:w="10779" w:type="dxa"/>
            <w:gridSpan w:val="2"/>
            <w:tcBorders>
              <w:top w:val="nil"/>
              <w:left w:val="nil"/>
              <w:right w:val="nil"/>
            </w:tcBorders>
            <w:shd w:val="clear" w:color="auto" w:fill="C7C8CA"/>
          </w:tcPr>
          <w:p w14:paraId="4E146DD0" w14:textId="1028D297" w:rsidR="000863E1" w:rsidRPr="004B6E3D" w:rsidRDefault="00C95AA9" w:rsidP="00723823">
            <w:pPr>
              <w:pStyle w:val="TableParagraph"/>
              <w:spacing w:before="1" w:line="249" w:lineRule="exact"/>
              <w:ind w:left="-20" w:firstLine="20"/>
              <w:rPr>
                <w:rFonts w:ascii="Arial" w:hAnsi="Arial" w:cs="Arial"/>
                <w:b/>
                <w:sz w:val="20"/>
                <w:szCs w:val="20"/>
              </w:rPr>
            </w:pPr>
            <w:r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A. Disclosure of Significant Financial Interest (SFI) for Non-University Financial or Fiduciary Relationships </w:t>
            </w:r>
          </w:p>
        </w:tc>
      </w:tr>
      <w:tr w:rsidR="000863E1" w:rsidRPr="00C040F6" w14:paraId="64C9F5A4" w14:textId="77777777" w:rsidTr="00723823">
        <w:trPr>
          <w:trHeight w:val="585"/>
        </w:trPr>
        <w:tc>
          <w:tcPr>
            <w:tcW w:w="65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922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FAE8A" w14:textId="6764F04C" w:rsidR="000863E1" w:rsidRPr="004B6E3D" w:rsidRDefault="00C040F6" w:rsidP="00C040F6">
                <w:pPr>
                  <w:pStyle w:val="TableParagraph"/>
                  <w:spacing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6E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127" w:type="dxa"/>
          </w:tcPr>
          <w:p w14:paraId="1C96EB34" w14:textId="1E0CC46B" w:rsidR="000863E1" w:rsidRPr="004B6E3D" w:rsidRDefault="00C95AA9" w:rsidP="00E03BE8">
            <w:pPr>
              <w:pStyle w:val="TableParagraph"/>
              <w:spacing w:before="17" w:line="240" w:lineRule="auto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Check the box if you </w:t>
            </w:r>
            <w:r w:rsidR="00B10911" w:rsidRPr="004B6E3D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and/or </w:t>
            </w:r>
            <w:r w:rsidR="00B10911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your family (see definition) have </w:t>
            </w:r>
            <w:r w:rsidR="00B10911" w:rsidRPr="004B6E3D"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>NO</w:t>
            </w:r>
            <w:r w:rsidR="00B10911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SIGNIFICANT FINANCIAL </w:t>
            </w:r>
            <w:r w:rsidR="001F4C57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INTERESTS </w:t>
            </w:r>
            <w:r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OR FIDUCIARY </w:t>
            </w:r>
            <w:r w:rsidR="001F4C57">
              <w:rPr>
                <w:rFonts w:ascii="Arial" w:hAnsi="Arial" w:cs="Arial"/>
                <w:b/>
                <w:color w:val="231F20"/>
                <w:sz w:val="20"/>
                <w:szCs w:val="20"/>
              </w:rPr>
              <w:t>RELATIONSHIPS</w:t>
            </w:r>
            <w:r w:rsidR="00C37368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at present or in the preceding 12 months. </w:t>
            </w:r>
            <w:r w:rsidR="00511F1F" w:rsidRPr="004B6E3D">
              <w:rPr>
                <w:rFonts w:ascii="Arial" w:hAnsi="Arial" w:cs="Arial"/>
                <w:color w:val="231F20"/>
                <w:sz w:val="20"/>
                <w:szCs w:val="20"/>
              </w:rPr>
              <w:t>(</w:t>
            </w:r>
            <w:proofErr w:type="gramStart"/>
            <w:r w:rsidR="00511F1F" w:rsidRPr="004B6E3D">
              <w:rPr>
                <w:rFonts w:ascii="Arial" w:hAnsi="Arial" w:cs="Arial"/>
                <w:color w:val="231F20"/>
                <w:sz w:val="20"/>
                <w:szCs w:val="20"/>
              </w:rPr>
              <w:t>if</w:t>
            </w:r>
            <w:proofErr w:type="gramEnd"/>
            <w:r w:rsidR="00511F1F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checked, skip to Part B – </w:t>
            </w:r>
            <w:r w:rsidR="004B6E3D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Certification &amp; </w:t>
            </w:r>
            <w:r w:rsidR="00511F1F" w:rsidRPr="004B6E3D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ignature </w:t>
            </w:r>
            <w:r w:rsidR="00511F1F" w:rsidRPr="004B6E3D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age)</w:t>
            </w:r>
          </w:p>
        </w:tc>
      </w:tr>
      <w:tr w:rsidR="000863E1" w14:paraId="5607D6BB" w14:textId="77777777" w:rsidTr="004B6E3D">
        <w:trPr>
          <w:trHeight w:val="4072"/>
        </w:trPr>
        <w:tc>
          <w:tcPr>
            <w:tcW w:w="10779" w:type="dxa"/>
            <w:gridSpan w:val="2"/>
          </w:tcPr>
          <w:p w14:paraId="32E186EB" w14:textId="207B134C" w:rsidR="000863E1" w:rsidRPr="004B6E3D" w:rsidRDefault="00B10911" w:rsidP="00231A25">
            <w:pPr>
              <w:pStyle w:val="TableParagraph"/>
              <w:spacing w:before="10" w:after="60" w:line="240" w:lineRule="auto"/>
              <w:ind w:left="116"/>
              <w:rPr>
                <w:rFonts w:ascii="Arial" w:hAnsi="Arial" w:cs="Arial"/>
                <w:b/>
                <w:sz w:val="20"/>
                <w:szCs w:val="20"/>
              </w:rPr>
            </w:pPr>
            <w:r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The term ‘Significant Financial Interest’ does </w:t>
            </w:r>
            <w:r w:rsidRPr="004B6E3D"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</w:rPr>
              <w:t>NOT</w:t>
            </w:r>
            <w:r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include the following types of financial interests</w:t>
            </w:r>
            <w:r w:rsidR="00065888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="004B6E3D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>of</w:t>
            </w:r>
            <w:r w:rsidR="00065888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="004B6E3D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>you and your family (spouse or domestic partner and dependent children)</w:t>
            </w:r>
            <w:r w:rsidR="00C95AA9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>:</w:t>
            </w:r>
          </w:p>
          <w:p w14:paraId="1101C642" w14:textId="77777777" w:rsidR="000863E1" w:rsidRPr="004B6E3D" w:rsidRDefault="00A337AC" w:rsidP="00231A25">
            <w:pPr>
              <w:pStyle w:val="TableParagraph"/>
              <w:numPr>
                <w:ilvl w:val="0"/>
                <w:numId w:val="5"/>
              </w:numPr>
              <w:tabs>
                <w:tab w:val="left" w:pos="722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alary, </w:t>
            </w:r>
            <w:proofErr w:type="gramStart"/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royalties</w:t>
            </w:r>
            <w:proofErr w:type="gramEnd"/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or other remuneration from the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Marymount University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14:paraId="0C1F8023" w14:textId="65C9E907" w:rsidR="000863E1" w:rsidRPr="004B6E3D" w:rsidRDefault="00A337AC" w:rsidP="00231A25">
            <w:pPr>
              <w:pStyle w:val="TableParagraph"/>
              <w:numPr>
                <w:ilvl w:val="0"/>
                <w:numId w:val="5"/>
              </w:numPr>
              <w:tabs>
                <w:tab w:val="left" w:pos="722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ny ownership interests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in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an organization that is an applicant under the </w:t>
            </w:r>
            <w:r w:rsidR="00231A25">
              <w:rPr>
                <w:rFonts w:ascii="Arial" w:hAnsi="Arial" w:cs="Arial"/>
                <w:color w:val="231F20"/>
                <w:sz w:val="20"/>
                <w:szCs w:val="20"/>
              </w:rPr>
              <w:t xml:space="preserve">U.S.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="00231A25">
              <w:rPr>
                <w:rFonts w:ascii="Arial" w:hAnsi="Arial" w:cs="Arial"/>
                <w:color w:val="231F20"/>
                <w:sz w:val="20"/>
                <w:szCs w:val="20"/>
              </w:rPr>
              <w:t xml:space="preserve">mall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B</w:t>
            </w:r>
            <w:r w:rsidR="00231A25">
              <w:rPr>
                <w:rFonts w:ascii="Arial" w:hAnsi="Arial" w:cs="Arial"/>
                <w:color w:val="231F20"/>
                <w:sz w:val="20"/>
                <w:szCs w:val="20"/>
              </w:rPr>
              <w:t xml:space="preserve">usiness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231A25">
              <w:rPr>
                <w:rFonts w:ascii="Arial" w:hAnsi="Arial" w:cs="Arial"/>
                <w:color w:val="231F20"/>
                <w:sz w:val="20"/>
                <w:szCs w:val="20"/>
              </w:rPr>
              <w:t xml:space="preserve">nnovation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 w:rsidR="00231A25">
              <w:rPr>
                <w:rFonts w:ascii="Arial" w:hAnsi="Arial" w:cs="Arial"/>
                <w:color w:val="231F20"/>
                <w:sz w:val="20"/>
                <w:szCs w:val="20"/>
              </w:rPr>
              <w:t>esearch or Small Business Technology Transfer p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rogram</w:t>
            </w:r>
            <w:r w:rsidR="00231A25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14:paraId="2F836DFF" w14:textId="77777777" w:rsidR="000863E1" w:rsidRPr="004B6E3D" w:rsidRDefault="00A337AC" w:rsidP="00231A25">
            <w:pPr>
              <w:pStyle w:val="TableParagraph"/>
              <w:numPr>
                <w:ilvl w:val="0"/>
                <w:numId w:val="5"/>
              </w:numPr>
              <w:tabs>
                <w:tab w:val="left" w:pos="721"/>
                <w:tab w:val="left" w:pos="722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ncome from seminars, lectures, or teaching engagements sponsored by public or non-profit</w:t>
            </w:r>
            <w:r w:rsidR="00C95AA9" w:rsidRPr="004B6E3D"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entities.</w:t>
            </w:r>
          </w:p>
          <w:p w14:paraId="601F9AB7" w14:textId="1EE862C1" w:rsidR="000863E1" w:rsidRPr="004B6E3D" w:rsidRDefault="00A337AC" w:rsidP="00231A25">
            <w:pPr>
              <w:pStyle w:val="TableParagraph"/>
              <w:numPr>
                <w:ilvl w:val="0"/>
                <w:numId w:val="5"/>
              </w:numPr>
              <w:tabs>
                <w:tab w:val="left" w:pos="722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ncome from service on advisory committees or review panels for public or non</w:t>
            </w:r>
            <w:r w:rsidR="004B6E3D" w:rsidRPr="004B6E3D">
              <w:rPr>
                <w:rFonts w:ascii="Arial" w:hAnsi="Arial" w:cs="Arial"/>
                <w:color w:val="231F20"/>
                <w:sz w:val="20"/>
                <w:szCs w:val="20"/>
              </w:rPr>
              <w:t>-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profit</w:t>
            </w:r>
            <w:r w:rsidR="00C95AA9" w:rsidRPr="004B6E3D">
              <w:rPr>
                <w:rFonts w:ascii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entities.</w:t>
            </w:r>
          </w:p>
          <w:p w14:paraId="377F3878" w14:textId="65C40229" w:rsidR="004D5C37" w:rsidRPr="004B6E3D" w:rsidRDefault="004B6E3D" w:rsidP="00231A25">
            <w:pPr>
              <w:pStyle w:val="TableParagraph"/>
              <w:tabs>
                <w:tab w:val="left" w:pos="722"/>
              </w:tabs>
              <w:spacing w:after="60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Additionally, t</w:t>
            </w:r>
            <w:r w:rsidR="004D5C37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he following financial interests do </w:t>
            </w:r>
            <w:r w:rsidR="004D5C37" w:rsidRPr="004B6E3D"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</w:rPr>
              <w:t>NOT</w:t>
            </w:r>
            <w:r w:rsidR="004D5C37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rise to the level of </w:t>
            </w:r>
            <w:r w:rsidR="00675D00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a </w:t>
            </w:r>
            <w:r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ignificant </w:t>
            </w:r>
            <w:r w:rsidR="004D5C37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inancial </w:t>
            </w:r>
            <w:r w:rsidR="004D5C37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nterest</w:t>
            </w:r>
            <w:r w:rsidR="004D5C37" w:rsidRPr="004B6E3D">
              <w:rPr>
                <w:rFonts w:ascii="Arial" w:hAnsi="Arial" w:cs="Arial"/>
                <w:b/>
                <w:color w:val="231F20"/>
                <w:sz w:val="20"/>
                <w:szCs w:val="20"/>
              </w:rPr>
              <w:t>:</w:t>
            </w:r>
          </w:p>
          <w:p w14:paraId="26A63334" w14:textId="1204DA5C" w:rsidR="000863E1" w:rsidRPr="004B6E3D" w:rsidRDefault="00A337AC" w:rsidP="00231A25">
            <w:pPr>
              <w:pStyle w:val="TableParagraph"/>
              <w:numPr>
                <w:ilvl w:val="0"/>
                <w:numId w:val="5"/>
              </w:numPr>
              <w:tabs>
                <w:tab w:val="left" w:pos="722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n</w:t>
            </w:r>
            <w:r w:rsidR="00C95AA9" w:rsidRPr="004B6E3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equity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interest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that,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when</w:t>
            </w:r>
            <w:r w:rsidR="00C95AA9" w:rsidRPr="004B6E3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aggregated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for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nvestigator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="00C95AA9" w:rsidRPr="004B6E3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nvestigator’s</w:t>
            </w:r>
            <w:r w:rsidR="00675D00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family</w:t>
            </w:r>
            <w:r w:rsidR="00C95AA9" w:rsidRPr="004B6E3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675D00" w:rsidRPr="004B6E3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(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spouse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or domestic partner</w:t>
            </w:r>
            <w:r w:rsidR="00C95AA9"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="00C95AA9" w:rsidRPr="004B6E3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dependent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children</w:t>
            </w:r>
            <w:r w:rsidR="00675D00" w:rsidRPr="004B6E3D"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, meets </w:t>
            </w:r>
            <w:r w:rsidR="00675D00" w:rsidRPr="004B6E3D">
              <w:rPr>
                <w:rFonts w:ascii="Arial" w:hAnsi="Arial" w:cs="Arial"/>
                <w:i/>
                <w:color w:val="231F20"/>
                <w:sz w:val="20"/>
                <w:szCs w:val="20"/>
                <w:u w:val="single"/>
              </w:rPr>
              <w:t>BOTH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of the following tests:</w:t>
            </w:r>
          </w:p>
          <w:p w14:paraId="5107230A" w14:textId="77777777" w:rsidR="000863E1" w:rsidRPr="004B6E3D" w:rsidRDefault="00C95AA9" w:rsidP="00231A25">
            <w:pPr>
              <w:pStyle w:val="TableParagraph"/>
              <w:numPr>
                <w:ilvl w:val="1"/>
                <w:numId w:val="5"/>
              </w:numPr>
              <w:spacing w:after="60" w:line="240" w:lineRule="auto"/>
              <w:ind w:left="1500" w:right="455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does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exceed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$10,000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in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value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as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determined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through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reference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public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prices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other</w:t>
            </w:r>
            <w:r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reasonable measures of fair market value</w:t>
            </w:r>
            <w:r w:rsidRPr="004B6E3D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</w:rPr>
              <w:t>and</w:t>
            </w:r>
          </w:p>
          <w:p w14:paraId="19D8059C" w14:textId="77777777" w:rsidR="000863E1" w:rsidRPr="004B6E3D" w:rsidRDefault="00C95AA9" w:rsidP="00231A25">
            <w:pPr>
              <w:pStyle w:val="TableParagraph"/>
              <w:numPr>
                <w:ilvl w:val="1"/>
                <w:numId w:val="5"/>
              </w:numPr>
              <w:spacing w:after="60" w:line="240" w:lineRule="auto"/>
              <w:ind w:left="1500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does not represent more than a </w:t>
            </w:r>
            <w:r w:rsidRPr="004B6E3D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5%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ownership interest in any single</w:t>
            </w:r>
            <w:r w:rsidRPr="004B6E3D"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entity.</w:t>
            </w:r>
          </w:p>
          <w:p w14:paraId="0F5BF662" w14:textId="45BF283F" w:rsidR="000863E1" w:rsidRPr="004B6E3D" w:rsidRDefault="00A337AC" w:rsidP="00231A25">
            <w:pPr>
              <w:pStyle w:val="TableParagraph"/>
              <w:numPr>
                <w:ilvl w:val="0"/>
                <w:numId w:val="5"/>
              </w:numPr>
              <w:tabs>
                <w:tab w:val="left" w:pos="721"/>
                <w:tab w:val="left" w:pos="722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alary,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gramStart"/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royalties</w:t>
            </w:r>
            <w:proofErr w:type="gramEnd"/>
            <w:r w:rsidR="00C95AA9" w:rsidRPr="004B6E3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other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payments</w:t>
            </w:r>
            <w:r w:rsidR="00C95AA9" w:rsidRPr="004B6E3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that,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when</w:t>
            </w:r>
            <w:r w:rsidR="00C95AA9" w:rsidRPr="004B6E3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aggregated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for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nvestigator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="00C95AA9" w:rsidRPr="004B6E3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nvestigator’s</w:t>
            </w:r>
            <w:r w:rsidR="00C95AA9" w:rsidRPr="004B6E3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="00C076C2" w:rsidRPr="004B6E3D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family (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spouse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or domestic partner</w:t>
            </w:r>
            <w:r w:rsidR="00C95AA9" w:rsidRPr="004B6E3D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Pr="004B6E3D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dependent children</w:t>
            </w:r>
            <w:r w:rsidR="00C076C2" w:rsidRPr="004B6E3D"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  <w:r w:rsidR="00C95AA9" w:rsidRPr="004B6E3D">
              <w:rPr>
                <w:rFonts w:ascii="Arial" w:hAnsi="Arial" w:cs="Arial"/>
                <w:color w:val="231F20"/>
                <w:sz w:val="20"/>
                <w:szCs w:val="20"/>
              </w:rPr>
              <w:t>, are not expected to exceed $10,000 during the prior twelve-month period.</w:t>
            </w:r>
          </w:p>
        </w:tc>
      </w:tr>
    </w:tbl>
    <w:p w14:paraId="01C1711B" w14:textId="6178EA3D" w:rsidR="00F42D25" w:rsidRPr="00723823" w:rsidRDefault="00F42D25" w:rsidP="00723823">
      <w:pPr>
        <w:spacing w:before="240" w:after="120"/>
        <w:rPr>
          <w:rFonts w:ascii="Arial" w:hAnsi="Arial" w:cs="Arial"/>
          <w:sz w:val="19"/>
          <w:szCs w:val="19"/>
        </w:rPr>
      </w:pPr>
      <w:bookmarkStart w:id="0" w:name="_Hlk509223544"/>
      <w:r w:rsidRPr="00723823">
        <w:rPr>
          <w:rFonts w:ascii="Arial" w:hAnsi="Arial" w:cs="Arial"/>
          <w:sz w:val="19"/>
          <w:szCs w:val="19"/>
        </w:rPr>
        <w:t>If you have answered</w:t>
      </w:r>
      <w:r w:rsidRPr="00723823">
        <w:rPr>
          <w:rFonts w:ascii="Arial" w:hAnsi="Arial" w:cs="Arial"/>
          <w:b/>
          <w:sz w:val="19"/>
          <w:szCs w:val="19"/>
          <w:u w:val="single"/>
        </w:rPr>
        <w:t xml:space="preserve"> “NO”</w:t>
      </w:r>
      <w:r w:rsidRPr="00723823">
        <w:rPr>
          <w:rFonts w:ascii="Arial" w:hAnsi="Arial" w:cs="Arial"/>
          <w:sz w:val="19"/>
          <w:szCs w:val="19"/>
        </w:rPr>
        <w:t xml:space="preserve"> to each question above, </w:t>
      </w:r>
      <w:r w:rsidRPr="00723823">
        <w:rPr>
          <w:rFonts w:ascii="Arial" w:hAnsi="Arial" w:cs="Arial"/>
          <w:i/>
          <w:sz w:val="19"/>
          <w:szCs w:val="19"/>
          <w:u w:val="single"/>
        </w:rPr>
        <w:t xml:space="preserve">go to Section B to Certify and Sign the </w:t>
      </w:r>
      <w:r w:rsidR="001F4C57">
        <w:rPr>
          <w:rFonts w:ascii="Arial" w:hAnsi="Arial" w:cs="Arial"/>
          <w:i/>
          <w:sz w:val="19"/>
          <w:szCs w:val="19"/>
          <w:u w:val="single"/>
        </w:rPr>
        <w:t xml:space="preserve">NSF </w:t>
      </w:r>
      <w:r w:rsidR="00DE2386">
        <w:rPr>
          <w:rFonts w:ascii="Arial" w:hAnsi="Arial" w:cs="Arial"/>
          <w:i/>
          <w:sz w:val="19"/>
          <w:szCs w:val="19"/>
          <w:u w:val="single"/>
        </w:rPr>
        <w:t>SFI</w:t>
      </w:r>
      <w:r w:rsidRPr="00723823">
        <w:rPr>
          <w:rFonts w:ascii="Arial" w:hAnsi="Arial" w:cs="Arial"/>
          <w:i/>
          <w:sz w:val="19"/>
          <w:szCs w:val="19"/>
          <w:u w:val="single"/>
        </w:rPr>
        <w:t xml:space="preserve"> Disclosure Form</w:t>
      </w:r>
      <w:r w:rsidRPr="00723823">
        <w:rPr>
          <w:rFonts w:ascii="Arial" w:hAnsi="Arial" w:cs="Arial"/>
          <w:sz w:val="19"/>
          <w:szCs w:val="19"/>
        </w:rPr>
        <w:t>.</w:t>
      </w:r>
    </w:p>
    <w:p w14:paraId="0916D44C" w14:textId="5D3B7221" w:rsidR="00723823" w:rsidRDefault="00F42D25" w:rsidP="00F42D25">
      <w:pPr>
        <w:spacing w:after="120"/>
        <w:rPr>
          <w:rFonts w:ascii="Arial" w:hAnsi="Arial" w:cs="Arial"/>
          <w:sz w:val="19"/>
          <w:szCs w:val="19"/>
        </w:rPr>
        <w:sectPr w:rsidR="00723823">
          <w:footerReference w:type="default" r:id="rId9"/>
          <w:type w:val="continuous"/>
          <w:pgSz w:w="12240" w:h="15840"/>
          <w:pgMar w:top="660" w:right="600" w:bottom="940" w:left="620" w:header="720" w:footer="720" w:gutter="0"/>
          <w:cols w:space="720"/>
        </w:sectPr>
      </w:pPr>
      <w:r w:rsidRPr="00723823">
        <w:rPr>
          <w:rFonts w:ascii="Arial" w:hAnsi="Arial" w:cs="Arial"/>
          <w:sz w:val="19"/>
          <w:szCs w:val="19"/>
        </w:rPr>
        <w:t>If you have answered</w:t>
      </w:r>
      <w:r w:rsidRPr="00723823">
        <w:rPr>
          <w:rFonts w:ascii="Arial" w:hAnsi="Arial" w:cs="Arial"/>
          <w:b/>
          <w:sz w:val="19"/>
          <w:szCs w:val="19"/>
          <w:u w:val="single"/>
        </w:rPr>
        <w:t xml:space="preserve"> “YES”</w:t>
      </w:r>
      <w:r w:rsidRPr="00723823">
        <w:rPr>
          <w:rFonts w:ascii="Arial" w:hAnsi="Arial" w:cs="Arial"/>
          <w:sz w:val="19"/>
          <w:szCs w:val="19"/>
        </w:rPr>
        <w:t xml:space="preserve"> to a question above, you must explain </w:t>
      </w:r>
      <w:r w:rsidRPr="00723823">
        <w:rPr>
          <w:rFonts w:ascii="Arial" w:hAnsi="Arial" w:cs="Arial"/>
          <w:sz w:val="19"/>
          <w:szCs w:val="19"/>
          <w:u w:val="single"/>
        </w:rPr>
        <w:t>each</w:t>
      </w:r>
      <w:r w:rsidRPr="00723823">
        <w:rPr>
          <w:rFonts w:ascii="Arial" w:hAnsi="Arial" w:cs="Arial"/>
          <w:sz w:val="19"/>
          <w:szCs w:val="19"/>
        </w:rPr>
        <w:t xml:space="preserve"> Yes question and describe in detail the possible conflict of interest on the </w:t>
      </w:r>
      <w:r w:rsidR="001F4C57">
        <w:rPr>
          <w:rFonts w:ascii="Arial" w:hAnsi="Arial" w:cs="Arial"/>
          <w:sz w:val="19"/>
          <w:szCs w:val="19"/>
        </w:rPr>
        <w:t xml:space="preserve">NSF </w:t>
      </w:r>
      <w:r w:rsidR="00DE2386">
        <w:rPr>
          <w:rFonts w:ascii="Arial" w:hAnsi="Arial" w:cs="Arial"/>
          <w:sz w:val="19"/>
          <w:szCs w:val="19"/>
        </w:rPr>
        <w:t>SFI</w:t>
      </w:r>
      <w:r w:rsidRPr="00723823">
        <w:rPr>
          <w:rFonts w:ascii="Arial" w:hAnsi="Arial" w:cs="Arial"/>
          <w:sz w:val="19"/>
          <w:szCs w:val="19"/>
        </w:rPr>
        <w:t xml:space="preserve"> Disclosure Attachment Sheet below.  If the </w:t>
      </w:r>
      <w:r w:rsidR="001F4C57">
        <w:rPr>
          <w:rFonts w:ascii="Arial" w:hAnsi="Arial" w:cs="Arial"/>
          <w:sz w:val="19"/>
          <w:szCs w:val="19"/>
        </w:rPr>
        <w:t>F</w:t>
      </w:r>
      <w:r w:rsidRPr="00723823">
        <w:rPr>
          <w:rFonts w:ascii="Arial" w:hAnsi="Arial" w:cs="Arial"/>
          <w:sz w:val="19"/>
          <w:szCs w:val="19"/>
        </w:rPr>
        <w:t xml:space="preserve">COI is already under a management plan not previously disclosed, provide details about that plan on the Attachment Sheet.  If the </w:t>
      </w:r>
      <w:r w:rsidR="001F4C57">
        <w:rPr>
          <w:rFonts w:ascii="Arial" w:hAnsi="Arial" w:cs="Arial"/>
          <w:sz w:val="19"/>
          <w:szCs w:val="19"/>
        </w:rPr>
        <w:t>F</w:t>
      </w:r>
      <w:r w:rsidRPr="00723823">
        <w:rPr>
          <w:rFonts w:ascii="Arial" w:hAnsi="Arial" w:cs="Arial"/>
          <w:sz w:val="19"/>
          <w:szCs w:val="19"/>
        </w:rPr>
        <w:t xml:space="preserve">COI is under a previously disclosed management plan, then provide details about how well the COI is being managed. </w:t>
      </w:r>
    </w:p>
    <w:p w14:paraId="34A3B0A6" w14:textId="77777777" w:rsidR="00F42D25" w:rsidRPr="00723823" w:rsidRDefault="00F42D25" w:rsidP="00F42D25">
      <w:pPr>
        <w:tabs>
          <w:tab w:val="left" w:pos="10899"/>
        </w:tabs>
        <w:spacing w:before="55"/>
        <w:rPr>
          <w:rFonts w:ascii="Arial" w:hAnsi="Arial" w:cs="Arial"/>
          <w:b/>
          <w:sz w:val="19"/>
          <w:szCs w:val="19"/>
        </w:rPr>
      </w:pPr>
      <w:r w:rsidRPr="00723823">
        <w:rPr>
          <w:rFonts w:ascii="Arial" w:hAnsi="Arial" w:cs="Arial"/>
          <w:color w:val="231F20"/>
          <w:sz w:val="19"/>
          <w:szCs w:val="19"/>
          <w:shd w:val="clear" w:color="auto" w:fill="C7C8CA"/>
        </w:rPr>
        <w:lastRenderedPageBreak/>
        <w:t xml:space="preserve"> </w:t>
      </w:r>
      <w:r w:rsidRPr="00723823">
        <w:rPr>
          <w:rFonts w:ascii="Arial" w:hAnsi="Arial" w:cs="Arial"/>
          <w:color w:val="231F20"/>
          <w:spacing w:val="-6"/>
          <w:sz w:val="19"/>
          <w:szCs w:val="19"/>
          <w:shd w:val="clear" w:color="auto" w:fill="C7C8CA"/>
        </w:rPr>
        <w:t xml:space="preserve"> </w:t>
      </w:r>
      <w:r w:rsidRPr="00723823">
        <w:rPr>
          <w:rFonts w:ascii="Arial" w:hAnsi="Arial" w:cs="Arial"/>
          <w:b/>
          <w:color w:val="231F20"/>
          <w:spacing w:val="1"/>
          <w:sz w:val="19"/>
          <w:szCs w:val="19"/>
          <w:shd w:val="clear" w:color="auto" w:fill="C7C8CA"/>
        </w:rPr>
        <w:t xml:space="preserve">B. </w:t>
      </w:r>
      <w:r w:rsidRPr="00723823">
        <w:rPr>
          <w:rFonts w:ascii="Arial" w:hAnsi="Arial" w:cs="Arial"/>
          <w:b/>
          <w:color w:val="231F20"/>
          <w:sz w:val="19"/>
          <w:szCs w:val="19"/>
          <w:shd w:val="clear" w:color="auto" w:fill="C7C8CA"/>
        </w:rPr>
        <w:t>Investigator Certification &amp; Signature Page</w:t>
      </w:r>
      <w:r w:rsidRPr="00723823">
        <w:rPr>
          <w:rFonts w:ascii="Arial" w:hAnsi="Arial" w:cs="Arial"/>
          <w:b/>
          <w:color w:val="231F20"/>
          <w:sz w:val="19"/>
          <w:szCs w:val="19"/>
          <w:shd w:val="clear" w:color="auto" w:fill="C7C8CA"/>
        </w:rPr>
        <w:tab/>
      </w:r>
    </w:p>
    <w:p w14:paraId="06BC9F48" w14:textId="77777777" w:rsidR="00F42D25" w:rsidRPr="00723823" w:rsidRDefault="00F42D25" w:rsidP="00F42D25">
      <w:pPr>
        <w:spacing w:before="120"/>
        <w:ind w:right="317"/>
        <w:rPr>
          <w:rFonts w:ascii="Arial" w:hAnsi="Arial" w:cs="Arial"/>
          <w:sz w:val="19"/>
          <w:szCs w:val="19"/>
        </w:rPr>
      </w:pPr>
      <w:r w:rsidRPr="00723823">
        <w:rPr>
          <w:rFonts w:ascii="Arial" w:hAnsi="Arial" w:cs="Arial"/>
          <w:sz w:val="19"/>
          <w:szCs w:val="19"/>
        </w:rPr>
        <w:t xml:space="preserve">I certify and affirm that I have read and understand the University’s Sponsored Programs Conflict of Interest (FCOI) Policy and related Procedures, including those procedures specifically for NSF.  To the best of my knowledge, I have made all required financial disclosures and the information provided in this document is complete and true.  I acknowledge that I am responsible for updating information </w:t>
      </w:r>
      <w:r w:rsidRPr="00723823">
        <w:rPr>
          <w:rFonts w:ascii="Arial" w:hAnsi="Arial" w:cs="Arial"/>
          <w:b/>
          <w:sz w:val="19"/>
          <w:szCs w:val="19"/>
          <w:u w:val="single"/>
        </w:rPr>
        <w:t>annually</w:t>
      </w:r>
      <w:r w:rsidRPr="00723823">
        <w:rPr>
          <w:rFonts w:ascii="Arial" w:hAnsi="Arial" w:cs="Arial"/>
          <w:sz w:val="19"/>
          <w:szCs w:val="19"/>
        </w:rPr>
        <w:t xml:space="preserve"> or within </w:t>
      </w:r>
      <w:r w:rsidRPr="00723823">
        <w:rPr>
          <w:rFonts w:ascii="Arial" w:hAnsi="Arial" w:cs="Arial"/>
          <w:b/>
          <w:sz w:val="19"/>
          <w:szCs w:val="19"/>
          <w:u w:val="single"/>
        </w:rPr>
        <w:t>30</w:t>
      </w:r>
      <w:r w:rsidRPr="00723823">
        <w:rPr>
          <w:rFonts w:ascii="Arial" w:hAnsi="Arial" w:cs="Arial"/>
          <w:sz w:val="19"/>
          <w:szCs w:val="19"/>
        </w:rPr>
        <w:t xml:space="preserve"> days of acquiring any new </w:t>
      </w:r>
      <w:r w:rsidRPr="00723823">
        <w:rPr>
          <w:rFonts w:ascii="Arial" w:hAnsi="Arial" w:cs="Arial"/>
          <w:i/>
          <w:sz w:val="19"/>
          <w:szCs w:val="19"/>
        </w:rPr>
        <w:t xml:space="preserve">Significant Financial Interest </w:t>
      </w:r>
      <w:r w:rsidRPr="00723823">
        <w:rPr>
          <w:rFonts w:ascii="Arial" w:hAnsi="Arial" w:cs="Arial"/>
          <w:sz w:val="19"/>
          <w:szCs w:val="19"/>
        </w:rPr>
        <w:t>(</w:t>
      </w:r>
      <w:proofErr w:type="gramStart"/>
      <w:r w:rsidRPr="00723823">
        <w:rPr>
          <w:rFonts w:ascii="Arial" w:hAnsi="Arial" w:cs="Arial"/>
          <w:sz w:val="19"/>
          <w:szCs w:val="19"/>
        </w:rPr>
        <w:t>e.g.</w:t>
      </w:r>
      <w:proofErr w:type="gramEnd"/>
      <w:r w:rsidRPr="00723823">
        <w:rPr>
          <w:rFonts w:ascii="Arial" w:hAnsi="Arial" w:cs="Arial"/>
          <w:sz w:val="19"/>
          <w:szCs w:val="19"/>
        </w:rPr>
        <w:t xml:space="preserve"> through purchase, inheritance, or marriage).  I will promptly correct any incomplete or inaccurate information.  If required, I will comply with conditions or restrictions imposed by the University to manage real or perceived FCOIs prior to expenditures of funds related to the sponsored program(s).  If I am unable to comply, I understand that the University may decline </w:t>
      </w:r>
      <w:proofErr w:type="gramStart"/>
      <w:r w:rsidRPr="00723823">
        <w:rPr>
          <w:rFonts w:ascii="Arial" w:hAnsi="Arial" w:cs="Arial"/>
          <w:sz w:val="19"/>
          <w:szCs w:val="19"/>
        </w:rPr>
        <w:t>a</w:t>
      </w:r>
      <w:proofErr w:type="gramEnd"/>
      <w:r w:rsidRPr="00723823">
        <w:rPr>
          <w:rFonts w:ascii="Arial" w:hAnsi="Arial" w:cs="Arial"/>
          <w:sz w:val="19"/>
          <w:szCs w:val="19"/>
        </w:rPr>
        <w:t xml:space="preserve"> NSF-funded sponsored program award or terminate the NSF-funded sponsored program.</w:t>
      </w:r>
    </w:p>
    <w:p w14:paraId="0D3751DE" w14:textId="77777777" w:rsidR="00F42D25" w:rsidRPr="00723823" w:rsidRDefault="00F42D25" w:rsidP="00F42D25">
      <w:pPr>
        <w:pStyle w:val="BodyText"/>
        <w:pBdr>
          <w:bottom w:val="single" w:sz="4" w:space="1" w:color="auto"/>
        </w:pBdr>
        <w:tabs>
          <w:tab w:val="left" w:pos="7895"/>
          <w:tab w:val="left" w:pos="8316"/>
          <w:tab w:val="left" w:pos="10856"/>
        </w:tabs>
        <w:spacing w:before="120" w:line="266" w:lineRule="exact"/>
        <w:rPr>
          <w:rFonts w:ascii="Arial" w:hAnsi="Arial" w:cs="Arial"/>
          <w:color w:val="231F20"/>
          <w:sz w:val="19"/>
          <w:szCs w:val="19"/>
        </w:rPr>
      </w:pPr>
    </w:p>
    <w:p w14:paraId="1E4C7AC8" w14:textId="77777777" w:rsidR="00F42D25" w:rsidRPr="00723823" w:rsidRDefault="00F42D25" w:rsidP="00F42D25">
      <w:pPr>
        <w:pStyle w:val="BodyText"/>
        <w:pBdr>
          <w:bottom w:val="single" w:sz="4" w:space="1" w:color="auto"/>
        </w:pBdr>
        <w:tabs>
          <w:tab w:val="left" w:pos="7895"/>
          <w:tab w:val="left" w:pos="8316"/>
          <w:tab w:val="left" w:pos="10856"/>
        </w:tabs>
        <w:spacing w:before="120" w:line="266" w:lineRule="exact"/>
        <w:rPr>
          <w:rFonts w:ascii="Arial" w:hAnsi="Arial" w:cs="Arial"/>
          <w:color w:val="231F20"/>
          <w:sz w:val="19"/>
          <w:szCs w:val="19"/>
        </w:rPr>
      </w:pPr>
    </w:p>
    <w:p w14:paraId="770F08EB" w14:textId="192CD44C" w:rsidR="00F42D25" w:rsidRPr="00723823" w:rsidRDefault="00F42D25" w:rsidP="00F42D25">
      <w:pPr>
        <w:pStyle w:val="BodyText"/>
        <w:pBdr>
          <w:bottom w:val="single" w:sz="4" w:space="1" w:color="auto"/>
        </w:pBdr>
        <w:tabs>
          <w:tab w:val="left" w:pos="7895"/>
          <w:tab w:val="left" w:pos="8316"/>
          <w:tab w:val="left" w:pos="10856"/>
        </w:tabs>
        <w:spacing w:before="120" w:line="266" w:lineRule="exact"/>
        <w:rPr>
          <w:rFonts w:ascii="Arial" w:hAnsi="Arial" w:cs="Arial"/>
          <w:color w:val="231F20"/>
          <w:spacing w:val="-11"/>
          <w:sz w:val="19"/>
          <w:szCs w:val="19"/>
        </w:rPr>
      </w:pPr>
      <w:r w:rsidRPr="00723823">
        <w:rPr>
          <w:rFonts w:ascii="Arial" w:hAnsi="Arial" w:cs="Arial"/>
          <w:color w:val="231F20"/>
          <w:sz w:val="19"/>
          <w:szCs w:val="19"/>
        </w:rPr>
        <w:t>Investigator</w:t>
      </w:r>
      <w:r w:rsidRPr="00723823">
        <w:rPr>
          <w:rFonts w:ascii="Arial" w:hAnsi="Arial" w:cs="Arial"/>
          <w:color w:val="231F20"/>
          <w:spacing w:val="-11"/>
          <w:sz w:val="19"/>
          <w:szCs w:val="19"/>
        </w:rPr>
        <w:t xml:space="preserve"> Printed Name</w:t>
      </w:r>
      <w:r w:rsidR="00723823">
        <w:rPr>
          <w:rFonts w:ascii="Arial" w:hAnsi="Arial" w:cs="Arial"/>
          <w:color w:val="231F20"/>
          <w:spacing w:val="-11"/>
          <w:sz w:val="19"/>
          <w:szCs w:val="19"/>
        </w:rPr>
        <w:t>:</w:t>
      </w:r>
      <w:r w:rsidRPr="00723823">
        <w:rPr>
          <w:rFonts w:ascii="Arial" w:hAnsi="Arial" w:cs="Arial"/>
          <w:color w:val="231F20"/>
          <w:spacing w:val="-11"/>
          <w:sz w:val="19"/>
          <w:szCs w:val="19"/>
        </w:rPr>
        <w:tab/>
        <w:t>Date:</w:t>
      </w:r>
    </w:p>
    <w:p w14:paraId="16D61D67" w14:textId="77777777" w:rsidR="00F42D25" w:rsidRPr="00723823" w:rsidRDefault="00F42D25" w:rsidP="00F42D25">
      <w:pPr>
        <w:pStyle w:val="BodyText"/>
        <w:tabs>
          <w:tab w:val="left" w:pos="7895"/>
          <w:tab w:val="left" w:pos="8316"/>
          <w:tab w:val="left" w:pos="10856"/>
        </w:tabs>
        <w:spacing w:line="266" w:lineRule="exact"/>
        <w:rPr>
          <w:rFonts w:ascii="Arial" w:hAnsi="Arial" w:cs="Arial"/>
          <w:color w:val="231F20"/>
          <w:spacing w:val="-11"/>
          <w:sz w:val="19"/>
          <w:szCs w:val="19"/>
        </w:rPr>
      </w:pPr>
    </w:p>
    <w:p w14:paraId="2F32BFFA" w14:textId="77777777" w:rsidR="00F42D25" w:rsidRPr="00723823" w:rsidRDefault="00F42D25" w:rsidP="00F42D25">
      <w:pPr>
        <w:pStyle w:val="BodyText"/>
        <w:tabs>
          <w:tab w:val="left" w:pos="7895"/>
          <w:tab w:val="left" w:pos="8316"/>
          <w:tab w:val="left" w:pos="10856"/>
        </w:tabs>
        <w:spacing w:line="266" w:lineRule="exact"/>
        <w:rPr>
          <w:rFonts w:ascii="Arial" w:hAnsi="Arial" w:cs="Arial"/>
          <w:color w:val="231F20"/>
          <w:spacing w:val="-11"/>
          <w:sz w:val="19"/>
          <w:szCs w:val="19"/>
        </w:rPr>
      </w:pPr>
    </w:p>
    <w:p w14:paraId="48FB9F34" w14:textId="77777777" w:rsidR="00F42D25" w:rsidRPr="00723823" w:rsidRDefault="00F42D25" w:rsidP="00F42D25">
      <w:pPr>
        <w:pStyle w:val="BodyText"/>
        <w:tabs>
          <w:tab w:val="left" w:pos="7895"/>
          <w:tab w:val="left" w:pos="8316"/>
          <w:tab w:val="left" w:pos="10856"/>
        </w:tabs>
        <w:spacing w:line="266" w:lineRule="exact"/>
        <w:rPr>
          <w:rFonts w:ascii="Arial" w:hAnsi="Arial" w:cs="Arial"/>
          <w:color w:val="231F20"/>
          <w:spacing w:val="-11"/>
          <w:sz w:val="19"/>
          <w:szCs w:val="19"/>
        </w:rPr>
      </w:pPr>
    </w:p>
    <w:p w14:paraId="78176F5F" w14:textId="0B957046" w:rsidR="00F42D25" w:rsidRPr="00723823" w:rsidRDefault="00F42D25" w:rsidP="00F42D25">
      <w:pPr>
        <w:pStyle w:val="BodyText"/>
        <w:pBdr>
          <w:bottom w:val="single" w:sz="4" w:space="1" w:color="auto"/>
        </w:pBdr>
        <w:tabs>
          <w:tab w:val="left" w:pos="7895"/>
          <w:tab w:val="left" w:pos="8316"/>
          <w:tab w:val="left" w:pos="10856"/>
        </w:tabs>
        <w:spacing w:line="266" w:lineRule="exact"/>
        <w:rPr>
          <w:rFonts w:ascii="Arial" w:hAnsi="Arial" w:cs="Arial"/>
          <w:sz w:val="19"/>
          <w:szCs w:val="19"/>
        </w:rPr>
      </w:pPr>
      <w:r w:rsidRPr="00723823">
        <w:rPr>
          <w:rFonts w:ascii="Arial" w:hAnsi="Arial" w:cs="Arial"/>
          <w:color w:val="231F20"/>
          <w:spacing w:val="-11"/>
          <w:sz w:val="19"/>
          <w:szCs w:val="19"/>
        </w:rPr>
        <w:t>I</w:t>
      </w:r>
      <w:r w:rsidR="00723823" w:rsidRPr="00723823">
        <w:rPr>
          <w:rFonts w:ascii="Arial" w:hAnsi="Arial" w:cs="Arial"/>
          <w:color w:val="231F20"/>
          <w:sz w:val="19"/>
          <w:szCs w:val="19"/>
        </w:rPr>
        <w:t>nvestigator</w:t>
      </w:r>
      <w:r w:rsidR="00723823">
        <w:rPr>
          <w:rFonts w:ascii="Arial" w:hAnsi="Arial" w:cs="Arial"/>
          <w:color w:val="231F20"/>
          <w:sz w:val="19"/>
          <w:szCs w:val="19"/>
        </w:rPr>
        <w:t>’s</w:t>
      </w:r>
      <w:r w:rsidR="00723823" w:rsidRPr="00723823">
        <w:rPr>
          <w:rFonts w:ascii="Arial" w:hAnsi="Arial" w:cs="Arial"/>
          <w:color w:val="231F20"/>
          <w:spacing w:val="-11"/>
          <w:sz w:val="19"/>
          <w:szCs w:val="19"/>
        </w:rPr>
        <w:t xml:space="preserve"> </w:t>
      </w:r>
      <w:r w:rsidR="00723823">
        <w:rPr>
          <w:rFonts w:ascii="Arial" w:hAnsi="Arial" w:cs="Arial"/>
          <w:color w:val="231F20"/>
          <w:spacing w:val="-11"/>
          <w:sz w:val="19"/>
          <w:szCs w:val="19"/>
        </w:rPr>
        <w:t>Signature:</w:t>
      </w:r>
      <w:r w:rsidRPr="00723823">
        <w:rPr>
          <w:rFonts w:ascii="Arial" w:hAnsi="Arial" w:cs="Arial"/>
          <w:color w:val="231F20"/>
          <w:sz w:val="19"/>
          <w:szCs w:val="19"/>
        </w:rPr>
        <w:tab/>
      </w:r>
    </w:p>
    <w:p w14:paraId="3618756A" w14:textId="77777777" w:rsidR="00F42D25" w:rsidRPr="00723823" w:rsidRDefault="00F42D25" w:rsidP="00723823">
      <w:pPr>
        <w:pStyle w:val="Heading1"/>
        <w:spacing w:after="120" w:line="266" w:lineRule="exact"/>
        <w:ind w:left="0"/>
        <w:rPr>
          <w:rFonts w:ascii="Arial" w:hAnsi="Arial" w:cs="Arial"/>
          <w:b w:val="0"/>
          <w:sz w:val="19"/>
          <w:szCs w:val="19"/>
        </w:rPr>
      </w:pPr>
      <w:r w:rsidRPr="00723823">
        <w:rPr>
          <w:rFonts w:ascii="Arial" w:hAnsi="Arial" w:cs="Arial"/>
          <w:color w:val="D2232A"/>
          <w:sz w:val="19"/>
          <w:szCs w:val="19"/>
        </w:rPr>
        <w:t xml:space="preserve">Please send form and any attachments to the Office of Sponsored Programs at </w:t>
      </w:r>
      <w:hyperlink r:id="rId10" w:history="1">
        <w:r w:rsidRPr="00723823">
          <w:rPr>
            <w:rStyle w:val="Hyperlink"/>
            <w:rFonts w:ascii="Arial" w:hAnsi="Arial" w:cs="Arial"/>
            <w:sz w:val="19"/>
            <w:szCs w:val="19"/>
          </w:rPr>
          <w:t>osp@marymount.edu</w:t>
        </w:r>
      </w:hyperlink>
    </w:p>
    <w:p w14:paraId="0B354EF0" w14:textId="77777777" w:rsidR="00F42D25" w:rsidRDefault="00F42D25" w:rsidP="00F42D25">
      <w:pPr>
        <w:tabs>
          <w:tab w:val="left" w:pos="10899"/>
        </w:tabs>
        <w:spacing w:before="55"/>
        <w:rPr>
          <w:b/>
        </w:rPr>
      </w:pPr>
      <w:r>
        <w:rPr>
          <w:rFonts w:ascii="Times New Roman"/>
          <w:color w:val="231F20"/>
          <w:shd w:val="clear" w:color="auto" w:fill="C7C8CA"/>
        </w:rPr>
        <w:t xml:space="preserve"> </w:t>
      </w:r>
      <w:r>
        <w:rPr>
          <w:rFonts w:ascii="Times New Roman"/>
          <w:color w:val="231F20"/>
          <w:spacing w:val="-6"/>
          <w:shd w:val="clear" w:color="auto" w:fill="C7C8CA"/>
        </w:rPr>
        <w:t xml:space="preserve"> </w:t>
      </w:r>
      <w:r>
        <w:rPr>
          <w:b/>
          <w:color w:val="231F20"/>
          <w:spacing w:val="1"/>
          <w:shd w:val="clear" w:color="auto" w:fill="C7C8CA"/>
        </w:rPr>
        <w:t xml:space="preserve">C. </w:t>
      </w:r>
      <w:r>
        <w:rPr>
          <w:b/>
          <w:color w:val="231F20"/>
          <w:shd w:val="clear" w:color="auto" w:fill="C7C8CA"/>
        </w:rPr>
        <w:t>OSP</w:t>
      </w:r>
      <w:r>
        <w:rPr>
          <w:b/>
          <w:color w:val="231F20"/>
          <w:spacing w:val="-11"/>
          <w:shd w:val="clear" w:color="auto" w:fill="C7C8CA"/>
        </w:rPr>
        <w:t xml:space="preserve"> </w:t>
      </w:r>
      <w:r>
        <w:rPr>
          <w:b/>
          <w:color w:val="231F20"/>
          <w:shd w:val="clear" w:color="auto" w:fill="C7C8CA"/>
        </w:rPr>
        <w:t>Review</w:t>
      </w:r>
      <w:r>
        <w:rPr>
          <w:b/>
          <w:color w:val="231F20"/>
          <w:shd w:val="clear" w:color="auto" w:fill="C7C8CA"/>
        </w:rPr>
        <w:tab/>
      </w:r>
    </w:p>
    <w:p w14:paraId="17220B02" w14:textId="77777777" w:rsidR="00F42D25" w:rsidRPr="0059552E" w:rsidRDefault="00F42D25" w:rsidP="00723823">
      <w:pPr>
        <w:spacing w:before="120"/>
        <w:rPr>
          <w:rFonts w:ascii="Arial" w:hAnsi="Arial" w:cs="Arial"/>
          <w:b/>
          <w:sz w:val="19"/>
          <w:szCs w:val="19"/>
        </w:rPr>
      </w:pPr>
      <w:r w:rsidRPr="0059552E">
        <w:rPr>
          <w:rFonts w:ascii="Arial" w:hAnsi="Arial" w:cs="Arial"/>
          <w:b/>
          <w:sz w:val="19"/>
          <w:szCs w:val="19"/>
        </w:rPr>
        <w:t>Administ</w:t>
      </w:r>
      <w:r>
        <w:rPr>
          <w:rFonts w:ascii="Arial" w:hAnsi="Arial" w:cs="Arial"/>
          <w:b/>
          <w:sz w:val="19"/>
          <w:szCs w:val="19"/>
        </w:rPr>
        <w:t>ration only</w:t>
      </w:r>
      <w:r w:rsidRPr="0059552E">
        <w:rPr>
          <w:rFonts w:ascii="Arial" w:hAnsi="Arial" w:cs="Arial"/>
          <w:b/>
          <w:sz w:val="19"/>
          <w:szCs w:val="19"/>
        </w:rPr>
        <w:t>:</w:t>
      </w:r>
    </w:p>
    <w:p w14:paraId="100CF996" w14:textId="4C963980" w:rsidR="00F42D25" w:rsidRDefault="00C2101F" w:rsidP="00F42D25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25390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42D25" w:rsidRPr="0059552E">
        <w:rPr>
          <w:rFonts w:ascii="Arial" w:hAnsi="Arial" w:cs="Arial"/>
          <w:sz w:val="19"/>
          <w:szCs w:val="19"/>
        </w:rPr>
        <w:t xml:space="preserve">    No</w:t>
      </w:r>
      <w:r w:rsidR="00DE2386">
        <w:rPr>
          <w:rFonts w:ascii="Arial" w:hAnsi="Arial" w:cs="Arial"/>
          <w:sz w:val="19"/>
          <w:szCs w:val="19"/>
        </w:rPr>
        <w:t xml:space="preserve"> significant</w:t>
      </w:r>
      <w:r w:rsidR="00F42D25" w:rsidRPr="0059552E">
        <w:rPr>
          <w:rFonts w:ascii="Arial" w:hAnsi="Arial" w:cs="Arial"/>
          <w:sz w:val="19"/>
          <w:szCs w:val="19"/>
        </w:rPr>
        <w:t xml:space="preserve"> </w:t>
      </w:r>
      <w:r w:rsidR="00F42D25">
        <w:rPr>
          <w:rFonts w:ascii="Arial" w:hAnsi="Arial" w:cs="Arial"/>
          <w:sz w:val="19"/>
          <w:szCs w:val="19"/>
        </w:rPr>
        <w:t>financial or fiduciary relationships disclosed, or the financial interest does not meet the SFI threshold.</w:t>
      </w:r>
    </w:p>
    <w:p w14:paraId="5CCFA943" w14:textId="77777777" w:rsidR="00F42D25" w:rsidRDefault="00C2101F" w:rsidP="00F42D25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37105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42D25" w:rsidRPr="0059552E">
        <w:rPr>
          <w:rFonts w:ascii="Arial" w:hAnsi="Arial" w:cs="Arial"/>
          <w:sz w:val="19"/>
          <w:szCs w:val="19"/>
        </w:rPr>
        <w:t xml:space="preserve">    </w:t>
      </w:r>
      <w:r w:rsidR="00F42D25">
        <w:rPr>
          <w:rFonts w:ascii="Arial" w:hAnsi="Arial" w:cs="Arial"/>
          <w:sz w:val="19"/>
          <w:szCs w:val="19"/>
        </w:rPr>
        <w:t>The relationship disclosed represents a Significant Financial Interest (SFI).</w:t>
      </w:r>
    </w:p>
    <w:p w14:paraId="259D4AE7" w14:textId="77777777" w:rsidR="00F42D25" w:rsidRDefault="00C2101F" w:rsidP="00F42D25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20828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42D25" w:rsidRPr="0059552E">
        <w:rPr>
          <w:rFonts w:ascii="Arial" w:hAnsi="Arial" w:cs="Arial"/>
          <w:sz w:val="19"/>
          <w:szCs w:val="19"/>
        </w:rPr>
        <w:t xml:space="preserve">    </w:t>
      </w:r>
      <w:r w:rsidR="00F42D25">
        <w:rPr>
          <w:rFonts w:ascii="Arial" w:hAnsi="Arial" w:cs="Arial"/>
          <w:sz w:val="19"/>
          <w:szCs w:val="19"/>
        </w:rPr>
        <w:t>The SFI disclosed may be reasonably related to the NSF-funded program(s) specified below.</w:t>
      </w:r>
    </w:p>
    <w:p w14:paraId="1E4F5869" w14:textId="77777777" w:rsidR="00F42D25" w:rsidRDefault="00F42D25" w:rsidP="00F42D25">
      <w:pPr>
        <w:spacing w:after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23EC0B6" wp14:editId="1C73E4C1">
                <wp:simplePos x="0" y="0"/>
                <wp:positionH relativeFrom="column">
                  <wp:posOffset>254000</wp:posOffset>
                </wp:positionH>
                <wp:positionV relativeFrom="paragraph">
                  <wp:posOffset>24765</wp:posOffset>
                </wp:positionV>
                <wp:extent cx="6502400" cy="60325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2130B" w14:textId="77777777" w:rsidR="00F42D25" w:rsidRPr="00C070C0" w:rsidRDefault="00F42D25" w:rsidP="00F42D2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EC0B6" id="Text Box 18" o:spid="_x0000_s1027" type="#_x0000_t202" style="position:absolute;margin-left:20pt;margin-top:1.95pt;width:512pt;height:47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" fillcolor="white [3201]" strokeweight=".5pt">
                <v:textbox>
                  <w:txbxContent>
                    <w:p w14:paraId="41A2130B" w14:textId="77777777" w:rsidR="00F42D25" w:rsidRPr="00C070C0" w:rsidRDefault="00F42D25" w:rsidP="00F42D2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F7B79" w14:textId="77777777" w:rsidR="00F42D25" w:rsidRDefault="00F42D25" w:rsidP="00F42D25">
      <w:pPr>
        <w:spacing w:after="80"/>
        <w:rPr>
          <w:rFonts w:ascii="Arial" w:hAnsi="Arial" w:cs="Arial"/>
          <w:sz w:val="19"/>
          <w:szCs w:val="19"/>
        </w:rPr>
      </w:pPr>
    </w:p>
    <w:p w14:paraId="3830CE2A" w14:textId="77777777" w:rsidR="00F42D25" w:rsidRDefault="00F42D25" w:rsidP="00F42D25">
      <w:pPr>
        <w:spacing w:after="80"/>
        <w:rPr>
          <w:rFonts w:ascii="Arial" w:hAnsi="Arial" w:cs="Arial"/>
          <w:sz w:val="19"/>
          <w:szCs w:val="19"/>
        </w:rPr>
      </w:pPr>
    </w:p>
    <w:p w14:paraId="4361E8BD" w14:textId="77777777" w:rsidR="00F42D25" w:rsidRDefault="00F42D25" w:rsidP="00F42D25">
      <w:pPr>
        <w:spacing w:after="80"/>
        <w:rPr>
          <w:rFonts w:ascii="Arial" w:hAnsi="Arial" w:cs="Arial"/>
          <w:sz w:val="19"/>
          <w:szCs w:val="19"/>
        </w:rPr>
      </w:pPr>
    </w:p>
    <w:p w14:paraId="1E2A7F71" w14:textId="77777777" w:rsidR="00F42D25" w:rsidRDefault="00C2101F" w:rsidP="00F42D25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28670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42D25" w:rsidRPr="0059552E">
        <w:rPr>
          <w:rFonts w:ascii="Arial" w:hAnsi="Arial" w:cs="Arial"/>
          <w:sz w:val="19"/>
          <w:szCs w:val="19"/>
        </w:rPr>
        <w:t xml:space="preserve">    </w:t>
      </w:r>
      <w:r w:rsidR="00F42D25">
        <w:rPr>
          <w:rFonts w:ascii="Arial" w:hAnsi="Arial" w:cs="Arial"/>
          <w:sz w:val="19"/>
          <w:szCs w:val="19"/>
        </w:rPr>
        <w:t>The SFI is determined to be a Financial Conflict of Interest (FCOI) that requires additional management.</w:t>
      </w:r>
    </w:p>
    <w:p w14:paraId="5F67D14A" w14:textId="77777777" w:rsidR="00F42D25" w:rsidRPr="0059552E" w:rsidRDefault="00C2101F" w:rsidP="00F42D25">
      <w:pPr>
        <w:spacing w:after="80"/>
        <w:ind w:left="360" w:hanging="36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113252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42D25">
        <w:rPr>
          <w:rFonts w:ascii="Arial" w:hAnsi="Arial" w:cs="Arial"/>
          <w:sz w:val="19"/>
          <w:szCs w:val="19"/>
        </w:rPr>
        <w:t xml:space="preserve">    A complex Financial Conflict of Interest appears to </w:t>
      </w:r>
      <w:proofErr w:type="gramStart"/>
      <w:r w:rsidR="00F42D25">
        <w:rPr>
          <w:rFonts w:ascii="Arial" w:hAnsi="Arial" w:cs="Arial"/>
          <w:sz w:val="19"/>
          <w:szCs w:val="19"/>
        </w:rPr>
        <w:t>exist</w:t>
      </w:r>
      <w:proofErr w:type="gramEnd"/>
      <w:r w:rsidR="00F42D25">
        <w:rPr>
          <w:rFonts w:ascii="Arial" w:hAnsi="Arial" w:cs="Arial"/>
          <w:sz w:val="19"/>
          <w:szCs w:val="19"/>
        </w:rPr>
        <w:t xml:space="preserve"> and review is needed by the Sponsored Program FCOI Committee.</w:t>
      </w:r>
    </w:p>
    <w:p w14:paraId="2CD4E96A" w14:textId="77777777" w:rsidR="00F42D25" w:rsidRPr="0059552E" w:rsidRDefault="00C2101F" w:rsidP="00F42D25">
      <w:pPr>
        <w:spacing w:after="80"/>
        <w:ind w:left="360" w:hanging="36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223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 w:rsidRPr="0059552E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F42D25" w:rsidRPr="0059552E">
        <w:rPr>
          <w:rFonts w:ascii="Arial" w:hAnsi="Arial" w:cs="Arial"/>
          <w:sz w:val="19"/>
          <w:szCs w:val="19"/>
        </w:rPr>
        <w:t xml:space="preserve">    </w:t>
      </w:r>
      <w:r w:rsidR="00F42D25" w:rsidRPr="00C070C0">
        <w:rPr>
          <w:rFonts w:ascii="Arial" w:hAnsi="Arial" w:cs="Arial"/>
          <w:sz w:val="19"/>
          <w:szCs w:val="19"/>
          <w:u w:val="single"/>
        </w:rPr>
        <w:t>FOR PROPOSALS:</w:t>
      </w:r>
      <w:r w:rsidR="00F42D25" w:rsidRPr="0059552E">
        <w:rPr>
          <w:rFonts w:ascii="Arial" w:hAnsi="Arial" w:cs="Arial"/>
          <w:sz w:val="19"/>
          <w:szCs w:val="19"/>
        </w:rPr>
        <w:t xml:space="preserve">  A Financial Conflict of Interest may exist.  The proposal may be submitted, but if the sponsored </w:t>
      </w:r>
      <w:r w:rsidR="00F42D25">
        <w:rPr>
          <w:rFonts w:ascii="Arial" w:hAnsi="Arial" w:cs="Arial"/>
          <w:sz w:val="19"/>
          <w:szCs w:val="19"/>
        </w:rPr>
        <w:t>program</w:t>
      </w:r>
      <w:r w:rsidR="00F42D25" w:rsidRPr="0059552E">
        <w:rPr>
          <w:rFonts w:ascii="Arial" w:hAnsi="Arial" w:cs="Arial"/>
          <w:sz w:val="19"/>
          <w:szCs w:val="19"/>
        </w:rPr>
        <w:t xml:space="preserve"> is awarded, no expenditures are allowed until an approved Management Plan is in place.</w:t>
      </w:r>
    </w:p>
    <w:p w14:paraId="7F0B3FB3" w14:textId="77777777" w:rsidR="00F42D25" w:rsidRPr="0059552E" w:rsidRDefault="00C2101F" w:rsidP="00F42D25">
      <w:pPr>
        <w:spacing w:after="80"/>
        <w:ind w:left="360" w:hanging="36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96633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 w:rsidRPr="0059552E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F42D25" w:rsidRPr="0059552E">
        <w:rPr>
          <w:rFonts w:ascii="Arial" w:hAnsi="Arial" w:cs="Arial"/>
          <w:sz w:val="19"/>
          <w:szCs w:val="19"/>
        </w:rPr>
        <w:t xml:space="preserve">    </w:t>
      </w:r>
      <w:r w:rsidR="00F42D25" w:rsidRPr="00C070C0">
        <w:rPr>
          <w:rFonts w:ascii="Arial" w:hAnsi="Arial" w:cs="Arial"/>
          <w:sz w:val="19"/>
          <w:szCs w:val="19"/>
          <w:u w:val="single"/>
        </w:rPr>
        <w:t>FOR UPDATED FCOI DISCLOSURES:</w:t>
      </w:r>
      <w:r w:rsidR="00F42D25" w:rsidRPr="0059552E">
        <w:rPr>
          <w:rFonts w:ascii="Arial" w:hAnsi="Arial" w:cs="Arial"/>
          <w:sz w:val="19"/>
          <w:szCs w:val="19"/>
        </w:rPr>
        <w:t xml:space="preserve">  A Financial Confl</w:t>
      </w:r>
      <w:r w:rsidR="00F42D25">
        <w:rPr>
          <w:rFonts w:ascii="Arial" w:hAnsi="Arial" w:cs="Arial"/>
          <w:sz w:val="19"/>
          <w:szCs w:val="19"/>
        </w:rPr>
        <w:t>ict of Interest may exist.  No sponsored program proposals or expenditures</w:t>
      </w:r>
      <w:r w:rsidR="00F42D25" w:rsidRPr="0059552E">
        <w:rPr>
          <w:rFonts w:ascii="Arial" w:hAnsi="Arial" w:cs="Arial"/>
          <w:sz w:val="19"/>
          <w:szCs w:val="19"/>
        </w:rPr>
        <w:t xml:space="preserve"> may go forward until an appro</w:t>
      </w:r>
      <w:r w:rsidR="00F42D25">
        <w:rPr>
          <w:rFonts w:ascii="Arial" w:hAnsi="Arial" w:cs="Arial"/>
          <w:sz w:val="19"/>
          <w:szCs w:val="19"/>
        </w:rPr>
        <w:t>ved Management Plan is in place.</w:t>
      </w:r>
    </w:p>
    <w:p w14:paraId="6D97BF12" w14:textId="77777777" w:rsidR="00F42D25" w:rsidRDefault="00C2101F" w:rsidP="00F42D25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9435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42D25" w:rsidRPr="0059552E">
        <w:rPr>
          <w:rFonts w:ascii="Arial" w:hAnsi="Arial" w:cs="Arial"/>
          <w:sz w:val="19"/>
          <w:szCs w:val="19"/>
        </w:rPr>
        <w:t xml:space="preserve">    </w:t>
      </w:r>
      <w:r w:rsidR="00F42D25">
        <w:rPr>
          <w:rFonts w:ascii="Arial" w:hAnsi="Arial" w:cs="Arial"/>
          <w:sz w:val="19"/>
          <w:szCs w:val="19"/>
        </w:rPr>
        <w:t>The SFI is unmanageable, but the sponsored program has been approved to continue and NSF has been notified.</w:t>
      </w:r>
    </w:p>
    <w:p w14:paraId="7189F7EB" w14:textId="77777777" w:rsidR="00F42D25" w:rsidRDefault="00C2101F" w:rsidP="00F42D25">
      <w:pPr>
        <w:spacing w:after="80"/>
        <w:rPr>
          <w:sz w:val="21"/>
        </w:rPr>
      </w:pPr>
      <w:sdt>
        <w:sdtPr>
          <w:rPr>
            <w:rFonts w:ascii="Arial" w:hAnsi="Arial" w:cs="Arial"/>
            <w:sz w:val="19"/>
            <w:szCs w:val="19"/>
          </w:rPr>
          <w:id w:val="160753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D25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42D25" w:rsidRPr="0059552E">
        <w:rPr>
          <w:rFonts w:ascii="Arial" w:hAnsi="Arial" w:cs="Arial"/>
          <w:sz w:val="19"/>
          <w:szCs w:val="19"/>
        </w:rPr>
        <w:t xml:space="preserve">    </w:t>
      </w:r>
      <w:r w:rsidR="00F42D25">
        <w:rPr>
          <w:rFonts w:ascii="Arial" w:hAnsi="Arial" w:cs="Arial"/>
          <w:sz w:val="19"/>
          <w:szCs w:val="19"/>
        </w:rPr>
        <w:t xml:space="preserve">The SFI is </w:t>
      </w:r>
      <w:proofErr w:type="gramStart"/>
      <w:r w:rsidR="00F42D25">
        <w:rPr>
          <w:rFonts w:ascii="Arial" w:hAnsi="Arial" w:cs="Arial"/>
          <w:sz w:val="19"/>
          <w:szCs w:val="19"/>
        </w:rPr>
        <w:t>unmanageable</w:t>
      </w:r>
      <w:proofErr w:type="gramEnd"/>
      <w:r w:rsidR="00F42D25">
        <w:rPr>
          <w:rFonts w:ascii="Arial" w:hAnsi="Arial" w:cs="Arial"/>
          <w:sz w:val="19"/>
          <w:szCs w:val="19"/>
        </w:rPr>
        <w:t xml:space="preserve"> and the sponsored program is not allowed to continue and NSF has been notified.</w:t>
      </w:r>
    </w:p>
    <w:p w14:paraId="54F8DF3E" w14:textId="77777777" w:rsidR="00F42D25" w:rsidRDefault="00F42D25" w:rsidP="00F42D25">
      <w:pPr>
        <w:rPr>
          <w:sz w:val="21"/>
        </w:rPr>
      </w:pPr>
    </w:p>
    <w:p w14:paraId="6A992483" w14:textId="77777777" w:rsidR="00F42D25" w:rsidRDefault="00F42D25" w:rsidP="00F42D25">
      <w:pPr>
        <w:rPr>
          <w:sz w:val="21"/>
        </w:rPr>
      </w:pPr>
    </w:p>
    <w:p w14:paraId="101AB160" w14:textId="77777777" w:rsidR="00F42D25" w:rsidRPr="00F608D4" w:rsidRDefault="00F42D25" w:rsidP="00F42D25">
      <w:pPr>
        <w:pStyle w:val="BodyText"/>
        <w:spacing w:before="6"/>
        <w:rPr>
          <w:rFonts w:ascii="Arial" w:hAnsi="Arial" w:cs="Arial"/>
        </w:rPr>
      </w:pPr>
    </w:p>
    <w:p w14:paraId="6B13660C" w14:textId="77777777" w:rsidR="00F42D25" w:rsidRPr="007A1476" w:rsidRDefault="00F42D25" w:rsidP="00F42D25">
      <w:pPr>
        <w:pBdr>
          <w:top w:val="single" w:sz="4" w:space="1" w:color="auto"/>
        </w:pBdr>
        <w:tabs>
          <w:tab w:val="left" w:pos="4140"/>
          <w:tab w:val="left" w:pos="7419"/>
        </w:tabs>
        <w:spacing w:before="28"/>
        <w:rPr>
          <w:sz w:val="19"/>
          <w:szCs w:val="19"/>
        </w:rPr>
      </w:pPr>
      <w:r w:rsidRPr="007A1476">
        <w:rPr>
          <w:rFonts w:ascii="Arial" w:hAnsi="Arial" w:cs="Arial"/>
          <w:sz w:val="19"/>
          <w:szCs w:val="19"/>
        </w:rPr>
        <w:t>IO Signature</w:t>
      </w:r>
      <w:r w:rsidRPr="007A1476">
        <w:rPr>
          <w:rFonts w:ascii="Arial" w:hAnsi="Arial" w:cs="Arial"/>
          <w:sz w:val="19"/>
          <w:szCs w:val="19"/>
        </w:rPr>
        <w:tab/>
        <w:t>Printed Name</w:t>
      </w:r>
      <w:r w:rsidRPr="007A1476">
        <w:rPr>
          <w:rFonts w:ascii="Arial" w:hAnsi="Arial" w:cs="Arial"/>
          <w:sz w:val="19"/>
          <w:szCs w:val="19"/>
        </w:rPr>
        <w:tab/>
      </w:r>
      <w:r w:rsidRPr="007A1476">
        <w:rPr>
          <w:rFonts w:ascii="Arial" w:hAnsi="Arial" w:cs="Arial"/>
          <w:sz w:val="19"/>
          <w:szCs w:val="19"/>
        </w:rPr>
        <w:tab/>
        <w:t>Date</w:t>
      </w:r>
      <w:bookmarkEnd w:id="0"/>
    </w:p>
    <w:p w14:paraId="6535BEE0" w14:textId="663AD0D4" w:rsidR="00675D00" w:rsidRDefault="00675D00"/>
    <w:p w14:paraId="796A4D0C" w14:textId="3A196148" w:rsidR="00723823" w:rsidRDefault="00723823"/>
    <w:p w14:paraId="7AB5CA37" w14:textId="30EE4BA7" w:rsidR="00723823" w:rsidRDefault="00723823"/>
    <w:p w14:paraId="40D91312" w14:textId="7ADF4525" w:rsidR="00723823" w:rsidRDefault="00723823"/>
    <w:p w14:paraId="57AFF057" w14:textId="77777777" w:rsidR="00723823" w:rsidRDefault="00723823" w:rsidP="00723823">
      <w:pPr>
        <w:pBdr>
          <w:top w:val="single" w:sz="4" w:space="1" w:color="auto"/>
        </w:pBdr>
        <w:tabs>
          <w:tab w:val="left" w:pos="4140"/>
          <w:tab w:val="left" w:pos="7419"/>
        </w:tabs>
        <w:spacing w:before="28"/>
        <w:rPr>
          <w:rFonts w:ascii="Arial" w:hAnsi="Arial" w:cs="Arial"/>
          <w:sz w:val="19"/>
          <w:szCs w:val="19"/>
        </w:rPr>
        <w:sectPr w:rsidR="00723823" w:rsidSect="00723823">
          <w:pgSz w:w="12240" w:h="15840"/>
          <w:pgMar w:top="660" w:right="600" w:bottom="940" w:left="620" w:header="720" w:footer="720" w:gutter="0"/>
          <w:cols w:space="720"/>
        </w:sectPr>
      </w:pPr>
      <w:r>
        <w:rPr>
          <w:rFonts w:ascii="Arial" w:hAnsi="Arial" w:cs="Arial"/>
          <w:sz w:val="19"/>
          <w:szCs w:val="19"/>
        </w:rPr>
        <w:t>AOR</w:t>
      </w:r>
      <w:r w:rsidRPr="007A1476">
        <w:rPr>
          <w:rFonts w:ascii="Arial" w:hAnsi="Arial" w:cs="Arial"/>
          <w:sz w:val="19"/>
          <w:szCs w:val="19"/>
        </w:rPr>
        <w:t xml:space="preserve"> Signature</w:t>
      </w:r>
      <w:r w:rsidRPr="007A1476">
        <w:rPr>
          <w:rFonts w:ascii="Arial" w:hAnsi="Arial" w:cs="Arial"/>
          <w:sz w:val="19"/>
          <w:szCs w:val="19"/>
        </w:rPr>
        <w:tab/>
        <w:t>Printed Name</w:t>
      </w:r>
      <w:r w:rsidRPr="007A1476">
        <w:rPr>
          <w:rFonts w:ascii="Arial" w:hAnsi="Arial" w:cs="Arial"/>
          <w:sz w:val="19"/>
          <w:szCs w:val="19"/>
        </w:rPr>
        <w:tab/>
      </w:r>
      <w:r w:rsidRPr="007A1476">
        <w:rPr>
          <w:rFonts w:ascii="Arial" w:hAnsi="Arial" w:cs="Arial"/>
          <w:sz w:val="19"/>
          <w:szCs w:val="19"/>
        </w:rPr>
        <w:tab/>
        <w:t>Date</w:t>
      </w:r>
    </w:p>
    <w:p w14:paraId="7EFB67A3" w14:textId="462898F8" w:rsidR="00723823" w:rsidRPr="00A337AC" w:rsidRDefault="00723823" w:rsidP="00723823">
      <w:pPr>
        <w:pStyle w:val="BodyText"/>
        <w:jc w:val="center"/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lastRenderedPageBreak/>
        <w:t xml:space="preserve">NSF </w:t>
      </w:r>
      <w:r w:rsidR="00DE2386">
        <w:rPr>
          <w:rFonts w:ascii="Arial" w:hAnsi="Arial" w:cs="Arial"/>
          <w:b/>
          <w:szCs w:val="19"/>
        </w:rPr>
        <w:t xml:space="preserve">Significant </w:t>
      </w:r>
      <w:r>
        <w:rPr>
          <w:rFonts w:ascii="Arial" w:hAnsi="Arial" w:cs="Arial"/>
          <w:b/>
          <w:szCs w:val="19"/>
        </w:rPr>
        <w:t>Financial Interest</w:t>
      </w:r>
      <w:r w:rsidRPr="00A337AC">
        <w:rPr>
          <w:rFonts w:ascii="Arial" w:hAnsi="Arial" w:cs="Arial"/>
          <w:b/>
          <w:szCs w:val="19"/>
        </w:rPr>
        <w:t xml:space="preserve"> Disclosure Form</w:t>
      </w:r>
      <w:r>
        <w:rPr>
          <w:rFonts w:ascii="Arial" w:hAnsi="Arial" w:cs="Arial"/>
          <w:b/>
          <w:szCs w:val="19"/>
        </w:rPr>
        <w:t xml:space="preserve"> ATTACHMENT SHEET</w:t>
      </w:r>
    </w:p>
    <w:p w14:paraId="0DC3D6C6" w14:textId="2CEF0D7F" w:rsidR="00723823" w:rsidRPr="001B0E7A" w:rsidRDefault="00723823" w:rsidP="00723823">
      <w:pPr>
        <w:spacing w:after="120"/>
        <w:jc w:val="center"/>
        <w:rPr>
          <w:rFonts w:ascii="Arial" w:hAnsi="Arial" w:cs="Arial"/>
          <w:b/>
          <w:color w:val="FF0000"/>
          <w:sz w:val="19"/>
          <w:szCs w:val="19"/>
        </w:rPr>
      </w:pPr>
      <w:r w:rsidRPr="001B0E7A">
        <w:rPr>
          <w:rFonts w:ascii="Arial" w:hAnsi="Arial" w:cs="Arial"/>
          <w:b/>
          <w:color w:val="FF0000"/>
          <w:sz w:val="19"/>
          <w:szCs w:val="19"/>
        </w:rPr>
        <w:t xml:space="preserve">Replicate this </w:t>
      </w:r>
      <w:r>
        <w:rPr>
          <w:rFonts w:ascii="Arial" w:hAnsi="Arial" w:cs="Arial"/>
          <w:b/>
          <w:color w:val="FF0000"/>
          <w:sz w:val="19"/>
          <w:szCs w:val="19"/>
        </w:rPr>
        <w:t>Sheet</w:t>
      </w:r>
      <w:r w:rsidRPr="001B0E7A">
        <w:rPr>
          <w:rFonts w:ascii="Arial" w:hAnsi="Arial" w:cs="Arial"/>
          <w:b/>
          <w:color w:val="FF0000"/>
          <w:sz w:val="19"/>
          <w:szCs w:val="19"/>
        </w:rPr>
        <w:t xml:space="preserve"> as needed to document any real o</w:t>
      </w:r>
      <w:r>
        <w:rPr>
          <w:rFonts w:ascii="Arial" w:hAnsi="Arial" w:cs="Arial"/>
          <w:b/>
          <w:color w:val="FF0000"/>
          <w:sz w:val="19"/>
          <w:szCs w:val="19"/>
        </w:rPr>
        <w:t>r possible conflicts of interests</w:t>
      </w:r>
      <w:r w:rsidR="004B6E3D">
        <w:rPr>
          <w:rFonts w:ascii="Arial" w:hAnsi="Arial" w:cs="Arial"/>
          <w:b/>
          <w:color w:val="FF0000"/>
          <w:sz w:val="19"/>
          <w:szCs w:val="19"/>
        </w:rPr>
        <w:t xml:space="preserve"> with entities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1050"/>
        <w:gridCol w:w="5340"/>
      </w:tblGrid>
      <w:tr w:rsidR="00723823" w14:paraId="502B3E29" w14:textId="77777777" w:rsidTr="00445C94">
        <w:trPr>
          <w:trHeight w:val="585"/>
        </w:trPr>
        <w:tc>
          <w:tcPr>
            <w:tcW w:w="10980" w:type="dxa"/>
            <w:gridSpan w:val="3"/>
            <w:shd w:val="clear" w:color="auto" w:fill="F2F2F2" w:themeFill="background1" w:themeFillShade="F2"/>
          </w:tcPr>
          <w:p w14:paraId="2D131577" w14:textId="602E9B0C" w:rsidR="00723823" w:rsidRPr="001B0E7A" w:rsidRDefault="00723823" w:rsidP="00DE2386">
            <w:pPr>
              <w:pStyle w:val="TableParagraph"/>
              <w:spacing w:before="60" w:after="60" w:line="275" w:lineRule="exact"/>
              <w:ind w:left="21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B0E7A">
              <w:rPr>
                <w:rFonts w:ascii="Arial" w:hAnsi="Arial" w:cs="Arial"/>
                <w:b/>
                <w:color w:val="231F20"/>
                <w:sz w:val="19"/>
                <w:szCs w:val="19"/>
              </w:rPr>
              <w:t>Complete this section if you answered “YES” on any question in the</w:t>
            </w:r>
            <w:r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 NSF </w:t>
            </w:r>
            <w:r w:rsidR="00DE2386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Significant </w:t>
            </w:r>
            <w:r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Financial </w:t>
            </w:r>
            <w:r w:rsidRPr="001B0E7A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Interest </w:t>
            </w:r>
            <w:r>
              <w:rPr>
                <w:rFonts w:ascii="Arial" w:hAnsi="Arial" w:cs="Arial"/>
                <w:b/>
                <w:color w:val="231F20"/>
                <w:sz w:val="19"/>
                <w:szCs w:val="19"/>
              </w:rPr>
              <w:t>(</w:t>
            </w:r>
            <w:r w:rsidR="00DE2386">
              <w:rPr>
                <w:rFonts w:ascii="Arial" w:hAnsi="Arial" w:cs="Arial"/>
                <w:b/>
                <w:color w:val="231F20"/>
                <w:sz w:val="19"/>
                <w:szCs w:val="19"/>
              </w:rPr>
              <w:t>SFI</w:t>
            </w:r>
            <w:r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) </w:t>
            </w:r>
            <w:r w:rsidRPr="001B0E7A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Disclosure Form </w:t>
            </w:r>
            <w:r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covering </w:t>
            </w:r>
            <w:r w:rsidRPr="001B0E7A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the present </w:t>
            </w:r>
            <w:r>
              <w:rPr>
                <w:rFonts w:ascii="Arial" w:hAnsi="Arial" w:cs="Arial"/>
                <w:b/>
                <w:color w:val="231F20"/>
                <w:sz w:val="19"/>
                <w:szCs w:val="19"/>
              </w:rPr>
              <w:t>and/</w:t>
            </w:r>
            <w:r w:rsidRPr="001B0E7A">
              <w:rPr>
                <w:rFonts w:ascii="Arial" w:hAnsi="Arial" w:cs="Arial"/>
                <w:b/>
                <w:color w:val="231F20"/>
                <w:sz w:val="19"/>
                <w:szCs w:val="19"/>
              </w:rPr>
              <w:t>or the preceding 12 months.</w:t>
            </w:r>
          </w:p>
        </w:tc>
      </w:tr>
      <w:tr w:rsidR="00723823" w14:paraId="002AFB7F" w14:textId="77777777" w:rsidTr="00445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5640" w:type="dxa"/>
            <w:gridSpan w:val="2"/>
            <w:vAlign w:val="center"/>
          </w:tcPr>
          <w:p w14:paraId="25FC931F" w14:textId="77777777" w:rsidR="00723823" w:rsidRPr="00612AE6" w:rsidRDefault="00723823" w:rsidP="00445C94">
            <w:pPr>
              <w:pStyle w:val="TableParagraph"/>
              <w:spacing w:line="266" w:lineRule="exact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Investigator </w:t>
            </w:r>
            <w:r w:rsidRPr="00612AE6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5340" w:type="dxa"/>
            <w:vAlign w:val="center"/>
          </w:tcPr>
          <w:p w14:paraId="65A4D923" w14:textId="77777777" w:rsidR="00723823" w:rsidRPr="00612AE6" w:rsidRDefault="00723823" w:rsidP="00445C94">
            <w:pPr>
              <w:pStyle w:val="TableParagraph"/>
              <w:spacing w:before="1" w:line="213" w:lineRule="exact"/>
              <w:ind w:left="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 Form Completed</w:t>
            </w:r>
            <w:r w:rsidRPr="00612AE6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723823" w14:paraId="3A172377" w14:textId="77777777" w:rsidTr="00445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4590" w:type="dxa"/>
            <w:vAlign w:val="center"/>
          </w:tcPr>
          <w:p w14:paraId="0BFEDA35" w14:textId="3A686701" w:rsidR="00723823" w:rsidRDefault="00723823" w:rsidP="00445C94">
            <w:pPr>
              <w:pStyle w:val="TableParagraph"/>
              <w:spacing w:line="266" w:lineRule="exact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Reporting for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6602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Self  </w:t>
            </w:r>
            <w:r w:rsidR="00911AEA">
              <w:rPr>
                <w:rFonts w:ascii="Arial" w:hAnsi="Arial" w:cs="Arial"/>
                <w:sz w:val="19"/>
                <w:szCs w:val="19"/>
              </w:rPr>
              <w:t>and</w:t>
            </w:r>
            <w:proofErr w:type="gramEnd"/>
            <w:r w:rsidR="00911AEA">
              <w:rPr>
                <w:rFonts w:ascii="Arial" w:hAnsi="Arial" w:cs="Arial"/>
                <w:sz w:val="19"/>
                <w:szCs w:val="19"/>
              </w:rPr>
              <w:t>/</w:t>
            </w:r>
            <w:r>
              <w:rPr>
                <w:rFonts w:ascii="Arial" w:hAnsi="Arial" w:cs="Arial"/>
                <w:sz w:val="19"/>
                <w:szCs w:val="19"/>
              </w:rPr>
              <w:t xml:space="preserve">or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65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11AEA">
              <w:rPr>
                <w:rFonts w:ascii="Arial" w:hAnsi="Arial" w:cs="Arial"/>
                <w:sz w:val="19"/>
                <w:szCs w:val="19"/>
              </w:rPr>
              <w:t>Immediate Family</w:t>
            </w:r>
          </w:p>
        </w:tc>
        <w:tc>
          <w:tcPr>
            <w:tcW w:w="6390" w:type="dxa"/>
            <w:gridSpan w:val="2"/>
            <w:vAlign w:val="center"/>
          </w:tcPr>
          <w:p w14:paraId="4B05D708" w14:textId="14B6A981" w:rsidR="00723823" w:rsidRDefault="00911AEA" w:rsidP="00445C94">
            <w:pPr>
              <w:pStyle w:val="TableParagraph"/>
              <w:spacing w:before="1" w:line="213" w:lineRule="exact"/>
              <w:ind w:left="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For </w:t>
            </w:r>
            <w:r w:rsidR="00723823">
              <w:rPr>
                <w:rFonts w:ascii="Arial" w:hAnsi="Arial" w:cs="Arial"/>
                <w:sz w:val="19"/>
                <w:szCs w:val="19"/>
              </w:rPr>
              <w:t xml:space="preserve">Family Member: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78862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23823">
              <w:rPr>
                <w:rFonts w:ascii="Arial" w:hAnsi="Arial" w:cs="Arial"/>
                <w:sz w:val="19"/>
                <w:szCs w:val="19"/>
              </w:rPr>
              <w:t xml:space="preserve"> Spouse or Domestic partner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9520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23823">
              <w:rPr>
                <w:rFonts w:ascii="Arial" w:hAnsi="Arial" w:cs="Arial"/>
                <w:sz w:val="19"/>
                <w:szCs w:val="19"/>
              </w:rPr>
              <w:t xml:space="preserve"> Dependent child</w:t>
            </w:r>
          </w:p>
        </w:tc>
      </w:tr>
      <w:tr w:rsidR="000863E1" w14:paraId="494CCF30" w14:textId="77777777" w:rsidTr="00723823">
        <w:trPr>
          <w:trHeight w:val="8015"/>
        </w:trPr>
        <w:tc>
          <w:tcPr>
            <w:tcW w:w="10980" w:type="dxa"/>
            <w:gridSpan w:val="3"/>
          </w:tcPr>
          <w:p w14:paraId="548950D6" w14:textId="77777777" w:rsidR="000863E1" w:rsidRDefault="00C95AA9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  <w:tab w:val="left" w:pos="10636"/>
              </w:tabs>
              <w:spacing w:before="48" w:line="266" w:lineRule="exact"/>
              <w:rPr>
                <w:rFonts w:ascii="Times New Roman"/>
              </w:rPr>
            </w:pPr>
            <w:r>
              <w:rPr>
                <w:b/>
                <w:color w:val="231F20"/>
              </w:rPr>
              <w:t>Name of Non-</w:t>
            </w:r>
            <w:r w:rsidR="00EC6FBE">
              <w:rPr>
                <w:b/>
                <w:color w:val="231F20"/>
              </w:rPr>
              <w:t xml:space="preserve">Marymount </w:t>
            </w:r>
            <w:r>
              <w:rPr>
                <w:b/>
                <w:color w:val="231F20"/>
              </w:rPr>
              <w:t xml:space="preserve">University </w:t>
            </w:r>
            <w:r w:rsidR="00EC6FBE">
              <w:rPr>
                <w:b/>
                <w:color w:val="231F20"/>
              </w:rPr>
              <w:t>E</w:t>
            </w:r>
            <w:r>
              <w:rPr>
                <w:b/>
                <w:color w:val="231F20"/>
              </w:rPr>
              <w:t xml:space="preserve">ntity: </w:t>
            </w:r>
            <w:r>
              <w:rPr>
                <w:rFonts w:ascii="Times New Roman"/>
                <w:color w:val="231F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u w:val="single" w:color="231F20"/>
              </w:rPr>
              <w:tab/>
            </w:r>
          </w:p>
          <w:p w14:paraId="32EEF2D1" w14:textId="31FF1AE7" w:rsidR="000863E1" w:rsidRPr="00670EA3" w:rsidRDefault="00C95AA9" w:rsidP="00EC6FBE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20" w:line="199" w:lineRule="auto"/>
              <w:ind w:right="597"/>
              <w:rPr>
                <w:rFonts w:ascii="Arial" w:hAnsi="Arial" w:cs="Arial"/>
                <w:sz w:val="19"/>
                <w:szCs w:val="19"/>
              </w:rPr>
            </w:pPr>
            <w:r w:rsidRPr="00670EA3">
              <w:rPr>
                <w:rFonts w:ascii="Arial" w:hAnsi="Arial" w:cs="Arial"/>
                <w:b/>
                <w:color w:val="231F20"/>
                <w:sz w:val="19"/>
                <w:szCs w:val="19"/>
              </w:rPr>
              <w:t>Describe the f</w:t>
            </w:r>
            <w:r w:rsidR="007220F3" w:rsidRPr="00670EA3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inancial </w:t>
            </w:r>
            <w:r w:rsidR="001F4C57">
              <w:rPr>
                <w:rFonts w:ascii="Arial" w:hAnsi="Arial" w:cs="Arial"/>
                <w:b/>
                <w:color w:val="231F20"/>
                <w:sz w:val="19"/>
                <w:szCs w:val="19"/>
              </w:rPr>
              <w:t>interest(s)</w:t>
            </w:r>
            <w:r w:rsidR="00911AEA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 </w:t>
            </w:r>
            <w:r w:rsidR="007220F3" w:rsidRPr="00670EA3">
              <w:rPr>
                <w:rFonts w:ascii="Arial" w:hAnsi="Arial" w:cs="Arial"/>
                <w:b/>
                <w:color w:val="231F20"/>
                <w:sz w:val="19"/>
                <w:szCs w:val="19"/>
              </w:rPr>
              <w:t>with the E</w:t>
            </w:r>
            <w:r w:rsidRPr="00670EA3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ntity at present or in the 12 months preceding the date of this disclosure. </w:t>
            </w:r>
            <w:r w:rsidRPr="00670EA3">
              <w:rPr>
                <w:rFonts w:ascii="Arial" w:hAnsi="Arial" w:cs="Arial"/>
                <w:color w:val="231F20"/>
                <w:sz w:val="19"/>
                <w:szCs w:val="19"/>
              </w:rPr>
              <w:t>(</w:t>
            </w:r>
            <w:proofErr w:type="gramStart"/>
            <w:r w:rsidRPr="00670EA3">
              <w:rPr>
                <w:rFonts w:ascii="Arial" w:hAnsi="Arial" w:cs="Arial"/>
                <w:color w:val="231F20"/>
                <w:sz w:val="19"/>
                <w:szCs w:val="19"/>
              </w:rPr>
              <w:t>check</w:t>
            </w:r>
            <w:proofErr w:type="gramEnd"/>
            <w:r w:rsidRPr="00670EA3">
              <w:rPr>
                <w:rFonts w:ascii="Arial" w:hAnsi="Arial" w:cs="Arial"/>
                <w:color w:val="231F20"/>
                <w:sz w:val="19"/>
                <w:szCs w:val="19"/>
              </w:rPr>
              <w:t xml:space="preserve"> all that apply</w:t>
            </w:r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for this entity)</w:t>
            </w:r>
            <w:r w:rsidR="001F4C57">
              <w:rPr>
                <w:rFonts w:ascii="Arial" w:hAnsi="Arial" w:cs="Arial"/>
                <w:color w:val="231F20"/>
                <w:sz w:val="19"/>
                <w:szCs w:val="19"/>
              </w:rPr>
              <w:t xml:space="preserve">.  This disclosure section is </w:t>
            </w:r>
            <w:proofErr w:type="gramStart"/>
            <w:r w:rsidR="001F4C57">
              <w:rPr>
                <w:rFonts w:ascii="Arial" w:hAnsi="Arial" w:cs="Arial"/>
                <w:color w:val="231F20"/>
                <w:sz w:val="19"/>
                <w:szCs w:val="19"/>
              </w:rPr>
              <w:t>regardless</w:t>
            </w:r>
            <w:proofErr w:type="gramEnd"/>
            <w:r w:rsidR="001F4C57">
              <w:rPr>
                <w:rFonts w:ascii="Arial" w:hAnsi="Arial" w:cs="Arial"/>
                <w:color w:val="231F20"/>
                <w:sz w:val="19"/>
                <w:szCs w:val="19"/>
              </w:rPr>
              <w:t xml:space="preserve"> if the financial interest is related or not to the Investigator’s sponsored program(s) or Institutional Responsibilities</w:t>
            </w:r>
            <w:r w:rsidR="001F4C57">
              <w:rPr>
                <w:rStyle w:val="FootnoteReference"/>
                <w:rFonts w:ascii="Arial" w:hAnsi="Arial" w:cs="Arial"/>
                <w:color w:val="231F20"/>
                <w:sz w:val="19"/>
                <w:szCs w:val="19"/>
              </w:rPr>
              <w:footnoteReference w:id="1"/>
            </w:r>
            <w:r w:rsidR="001F4C57">
              <w:rPr>
                <w:rFonts w:ascii="Arial" w:hAnsi="Arial" w:cs="Arial"/>
                <w:color w:val="231F20"/>
                <w:sz w:val="19"/>
                <w:szCs w:val="19"/>
              </w:rPr>
              <w:t xml:space="preserve">. </w:t>
            </w:r>
          </w:p>
          <w:p w14:paraId="13E603EF" w14:textId="577C5C61" w:rsidR="004C1D93" w:rsidRDefault="00C2101F" w:rsidP="004C1D93">
            <w:pPr>
              <w:pStyle w:val="TableParagraph"/>
              <w:numPr>
                <w:ilvl w:val="1"/>
                <w:numId w:val="4"/>
              </w:numPr>
              <w:spacing w:before="120" w:after="120" w:line="240" w:lineRule="auto"/>
              <w:ind w:left="1070" w:hanging="394"/>
              <w:rPr>
                <w:rFonts w:ascii="Arial" w:hAnsi="Arial" w:cs="Arial"/>
                <w:color w:val="231F20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231F20"/>
                  <w:sz w:val="19"/>
                  <w:szCs w:val="19"/>
                </w:rPr>
                <w:id w:val="9374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BE" w:rsidRPr="00670EA3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C95AA9" w:rsidRPr="00670EA3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 </w:t>
            </w:r>
            <w:r w:rsidR="00911AEA" w:rsidRPr="004C1D93"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Combined r</w:t>
            </w:r>
            <w:r w:rsidR="00C95AA9" w:rsidRPr="004C1D93"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emuneration</w:t>
            </w:r>
            <w:r w:rsidR="00C95AA9" w:rsidRPr="00670EA3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 </w:t>
            </w:r>
            <w:r w:rsidR="00911AEA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for you and your Immediate Family (spouse or domestic partner and dependent children)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includes </w:t>
            </w:r>
            <w:r w:rsidR="00911AEA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non-MU: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salary</w:t>
            </w:r>
            <w:r w:rsidR="004B6E3D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, income, </w:t>
            </w:r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>royalties,</w:t>
            </w:r>
            <w:r w:rsidR="004B6E3D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="00911AEA" w:rsidRPr="004C1D93">
              <w:rPr>
                <w:rFonts w:ascii="Arial" w:hAnsi="Arial" w:cs="Arial"/>
                <w:color w:val="231F20"/>
                <w:sz w:val="19"/>
                <w:szCs w:val="19"/>
              </w:rPr>
              <w:t>and any</w:t>
            </w:r>
            <w:r w:rsidR="004B6E3D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 other </w:t>
            </w:r>
            <w:r w:rsidR="00911AEA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compensation </w:t>
            </w:r>
            <w:r w:rsidR="00C95AA9" w:rsidRPr="004C1D93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>(</w:t>
            </w:r>
            <w:proofErr w:type="gramStart"/>
            <w:r w:rsidR="00C95AA9" w:rsidRPr="004C1D93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>e.g.</w:t>
            </w:r>
            <w:proofErr w:type="gramEnd"/>
            <w:r w:rsidR="00C95AA9" w:rsidRPr="004C1D93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consulting fees, honoraria,</w:t>
            </w:r>
            <w:r w:rsidR="00C95AA9" w:rsidRPr="004C1D93">
              <w:rPr>
                <w:rFonts w:ascii="Arial" w:hAnsi="Arial" w:cs="Arial"/>
                <w:color w:val="231F20"/>
                <w:spacing w:val="-26"/>
                <w:sz w:val="19"/>
                <w:szCs w:val="19"/>
              </w:rPr>
              <w:t xml:space="preserve">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paid</w:t>
            </w:r>
            <w:r w:rsidR="00EC6FBE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authorship,</w:t>
            </w:r>
            <w:r w:rsidR="00C95AA9" w:rsidRPr="004C1D93">
              <w:rPr>
                <w:rFonts w:ascii="Arial" w:hAnsi="Arial" w:cs="Arial"/>
                <w:color w:val="231F20"/>
                <w:spacing w:val="-7"/>
                <w:sz w:val="19"/>
                <w:szCs w:val="19"/>
              </w:rPr>
              <w:t xml:space="preserve">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="00C95AA9" w:rsidRPr="004C1D93">
              <w:rPr>
                <w:rFonts w:ascii="Arial" w:hAnsi="Arial" w:cs="Arial"/>
                <w:color w:val="231F20"/>
                <w:spacing w:val="-6"/>
                <w:sz w:val="19"/>
                <w:szCs w:val="19"/>
              </w:rPr>
              <w:t xml:space="preserve">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other</w:t>
            </w:r>
            <w:r w:rsidR="00C95AA9" w:rsidRPr="004C1D93">
              <w:rPr>
                <w:rFonts w:ascii="Arial" w:hAnsi="Arial" w:cs="Arial"/>
                <w:color w:val="231F20"/>
                <w:spacing w:val="-6"/>
                <w:sz w:val="19"/>
                <w:szCs w:val="19"/>
              </w:rPr>
              <w:t xml:space="preserve">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supplemental</w:t>
            </w:r>
            <w:r w:rsidR="00C95AA9" w:rsidRPr="004C1D93">
              <w:rPr>
                <w:rFonts w:ascii="Arial" w:hAnsi="Arial" w:cs="Arial"/>
                <w:color w:val="231F20"/>
                <w:spacing w:val="-7"/>
                <w:sz w:val="19"/>
                <w:szCs w:val="19"/>
              </w:rPr>
              <w:t xml:space="preserve"> 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income)</w:t>
            </w:r>
            <w:r w:rsidR="004C1D93" w:rsidRPr="004C1D93">
              <w:rPr>
                <w:rFonts w:ascii="Arial" w:hAnsi="Arial" w:cs="Arial"/>
                <w:color w:val="231F20"/>
                <w:sz w:val="19"/>
                <w:szCs w:val="19"/>
              </w:rPr>
              <w:t xml:space="preserve"> exceeds $10,000 in this single Entity</w:t>
            </w:r>
            <w:r w:rsidR="00C95AA9" w:rsidRPr="004C1D93">
              <w:rPr>
                <w:rFonts w:ascii="Arial" w:hAnsi="Arial" w:cs="Arial"/>
                <w:color w:val="231F20"/>
                <w:sz w:val="19"/>
                <w:szCs w:val="19"/>
              </w:rPr>
              <w:t>.</w:t>
            </w:r>
          </w:p>
          <w:p w14:paraId="58F0CC61" w14:textId="34DD1CE9" w:rsidR="000A214C" w:rsidRDefault="00C2101F" w:rsidP="004C1D93">
            <w:pPr>
              <w:pStyle w:val="TableParagraph"/>
              <w:numPr>
                <w:ilvl w:val="1"/>
                <w:numId w:val="4"/>
              </w:numPr>
              <w:spacing w:before="120" w:after="120" w:line="240" w:lineRule="auto"/>
              <w:ind w:left="1070" w:hanging="394"/>
              <w:rPr>
                <w:rFonts w:ascii="Arial" w:hAnsi="Arial" w:cs="Arial"/>
                <w:color w:val="231F20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231F20"/>
                  <w:sz w:val="19"/>
                  <w:szCs w:val="19"/>
                </w:rPr>
                <w:id w:val="1313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4C">
                  <w:rPr>
                    <w:rFonts w:ascii="MS Gothic" w:eastAsia="MS Gothic" w:hAnsi="MS Gothic" w:cs="Arial" w:hint="eastAsia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0A214C" w:rsidRPr="00911AEA"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="000A214C" w:rsidRPr="00F74D4F"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Ownership interest</w:t>
            </w:r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in this Entity, which is not an applicant under the US Small Business Innovation Research (SBIR) program or Small Business Technology </w:t>
            </w:r>
            <w:proofErr w:type="gramStart"/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>Transfer(</w:t>
            </w:r>
            <w:proofErr w:type="gramEnd"/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>STTR) program.</w:t>
            </w:r>
          </w:p>
          <w:p w14:paraId="21AAE64C" w14:textId="2FBC1E11" w:rsidR="000A214C" w:rsidRDefault="00C2101F" w:rsidP="004C1D93">
            <w:pPr>
              <w:pStyle w:val="TableParagraph"/>
              <w:numPr>
                <w:ilvl w:val="1"/>
                <w:numId w:val="4"/>
              </w:numPr>
              <w:spacing w:before="120" w:after="120" w:line="240" w:lineRule="auto"/>
              <w:ind w:left="1070" w:hanging="394"/>
              <w:rPr>
                <w:rFonts w:ascii="Arial" w:hAnsi="Arial" w:cs="Arial"/>
                <w:color w:val="231F20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color w:val="231F20"/>
                  <w:sz w:val="19"/>
                  <w:szCs w:val="19"/>
                </w:rPr>
                <w:id w:val="19711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4C">
                  <w:rPr>
                    <w:rFonts w:ascii="MS Gothic" w:eastAsia="MS Gothic" w:hAnsi="MS Gothic" w:cs="Arial" w:hint="eastAsia"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="000A214C"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Combined income from Sponsored Entity:</w:t>
            </w:r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Income for you and your Immediate Family (spouse or domestic partner and dependent children) from seminars, lectures, or teaching engagements sponsored by this Entity that is not a public or nonprofit entity, when combined, exceeds $10,000 from this single entity. </w:t>
            </w:r>
          </w:p>
          <w:p w14:paraId="5E0F433C" w14:textId="085CFD1D" w:rsidR="000A214C" w:rsidRDefault="00C2101F" w:rsidP="004C1D93">
            <w:pPr>
              <w:pStyle w:val="TableParagraph"/>
              <w:numPr>
                <w:ilvl w:val="1"/>
                <w:numId w:val="4"/>
              </w:numPr>
              <w:spacing w:before="120" w:after="120" w:line="240" w:lineRule="auto"/>
              <w:ind w:left="1070" w:hanging="394"/>
              <w:rPr>
                <w:rFonts w:ascii="Arial" w:hAnsi="Arial" w:cs="Arial"/>
                <w:color w:val="231F20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color w:val="231F20"/>
                  <w:sz w:val="19"/>
                  <w:szCs w:val="19"/>
                </w:rPr>
                <w:id w:val="2114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14C">
                  <w:rPr>
                    <w:rFonts w:ascii="MS Gothic" w:eastAsia="MS Gothic" w:hAnsi="MS Gothic" w:cs="Arial" w:hint="eastAsia"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="000A214C" w:rsidRPr="000A214C"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Combined income for Service:</w:t>
            </w:r>
            <w:r w:rsid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Income for you and your Immediate Family (spouse or domestic partner and dependent children) from service on advisory committees or review panels for this Entity that is not a public or nonprofit entity, when combined, exceeds $10,000 from this single entity.</w:t>
            </w:r>
          </w:p>
          <w:p w14:paraId="236DA738" w14:textId="23B69393" w:rsidR="00911AEA" w:rsidRPr="000A214C" w:rsidRDefault="00C2101F" w:rsidP="004C1D93">
            <w:pPr>
              <w:pStyle w:val="TableParagraph"/>
              <w:numPr>
                <w:ilvl w:val="1"/>
                <w:numId w:val="4"/>
              </w:numPr>
              <w:spacing w:after="120" w:line="240" w:lineRule="auto"/>
              <w:ind w:left="1070" w:hanging="35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MS Gothic" w:hAnsi="Arial" w:cs="Arial"/>
                  <w:b/>
                  <w:color w:val="231F20"/>
                  <w:sz w:val="19"/>
                  <w:szCs w:val="19"/>
                </w:rPr>
                <w:id w:val="19265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EA" w:rsidRPr="000A214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911AEA" w:rsidRPr="000A214C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Equity interest</w:t>
            </w:r>
            <w:r w:rsidR="00911AEA" w:rsidRPr="000A214C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includes any stock, stock option, or other ownership interest (aggregated for you and your Immediate Family (spouse or domestic partner and dependent children) </w:t>
            </w:r>
            <w:r w:rsidR="004C1D93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that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meet both tests</w:t>
            </w:r>
            <w:r w:rsidR="004C1D93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below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:</w:t>
            </w:r>
          </w:p>
          <w:p w14:paraId="6607AFB0" w14:textId="5E4B1943" w:rsidR="00911AEA" w:rsidRPr="000A214C" w:rsidRDefault="004C1D93" w:rsidP="000A214C">
            <w:pPr>
              <w:pStyle w:val="TableParagraph"/>
              <w:spacing w:before="2" w:after="60" w:line="235" w:lineRule="auto"/>
              <w:ind w:left="1790" w:right="455" w:hanging="290"/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</w:pPr>
            <w:r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1.  Combined value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exceed</w:t>
            </w:r>
            <w:r w:rsidRPr="000A214C">
              <w:rPr>
                <w:rFonts w:ascii="Arial" w:hAnsi="Arial" w:cs="Arial"/>
                <w:color w:val="231F20"/>
                <w:sz w:val="19"/>
                <w:szCs w:val="19"/>
              </w:rPr>
              <w:t>s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$10,000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as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determined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through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reference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to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public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prices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other</w:t>
            </w:r>
            <w:r w:rsidR="00911AEA" w:rsidRPr="000A214C">
              <w:rPr>
                <w:rFonts w:ascii="Arial" w:hAnsi="Arial" w:cs="Arial"/>
                <w:color w:val="231F20"/>
                <w:spacing w:val="-5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reasonable measures of fair market value</w:t>
            </w:r>
            <w:r w:rsidRPr="000A214C">
              <w:rPr>
                <w:rFonts w:ascii="Arial" w:hAnsi="Arial" w:cs="Arial"/>
                <w:color w:val="231F20"/>
                <w:sz w:val="19"/>
                <w:szCs w:val="19"/>
              </w:rPr>
              <w:t>;</w:t>
            </w:r>
            <w:r w:rsidR="00911AEA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Pr="000A214C"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AND</w:t>
            </w:r>
          </w:p>
          <w:p w14:paraId="4FEBCF53" w14:textId="6ACC5B96" w:rsidR="00911AEA" w:rsidRPr="000A214C" w:rsidRDefault="004C1D93" w:rsidP="00F74D4F">
            <w:pPr>
              <w:pStyle w:val="TableParagraph"/>
              <w:spacing w:before="2" w:after="120" w:line="235" w:lineRule="auto"/>
              <w:ind w:left="1790" w:right="455" w:hanging="290"/>
              <w:rPr>
                <w:rFonts w:ascii="Arial" w:hAnsi="Arial" w:cs="Arial"/>
                <w:sz w:val="19"/>
                <w:szCs w:val="19"/>
              </w:rPr>
            </w:pPr>
            <w:r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2.  Represents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more than a </w:t>
            </w:r>
            <w:r w:rsidR="00911AEA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5%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ownership interest</w:t>
            </w:r>
            <w:r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(when combined)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in </w:t>
            </w:r>
            <w:r w:rsidRPr="000A214C">
              <w:rPr>
                <w:rFonts w:ascii="Arial" w:hAnsi="Arial" w:cs="Arial"/>
                <w:color w:val="231F20"/>
                <w:sz w:val="19"/>
                <w:szCs w:val="19"/>
              </w:rPr>
              <w:t>this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single</w:t>
            </w:r>
            <w:r w:rsidR="00911AEA" w:rsidRPr="000A214C">
              <w:rPr>
                <w:rFonts w:ascii="Arial" w:hAnsi="Arial" w:cs="Arial"/>
                <w:color w:val="231F20"/>
                <w:spacing w:val="-10"/>
                <w:sz w:val="19"/>
                <w:szCs w:val="19"/>
              </w:rPr>
              <w:t xml:space="preserve"> </w:t>
            </w:r>
            <w:r w:rsidR="00911AEA" w:rsidRPr="000A214C">
              <w:rPr>
                <w:rFonts w:ascii="Arial" w:hAnsi="Arial" w:cs="Arial"/>
                <w:color w:val="231F20"/>
                <w:sz w:val="19"/>
                <w:szCs w:val="19"/>
              </w:rPr>
              <w:t>entity.</w:t>
            </w:r>
          </w:p>
          <w:p w14:paraId="105E361E" w14:textId="067DF75B" w:rsidR="000863E1" w:rsidRDefault="000863E1">
            <w:pPr>
              <w:pStyle w:val="TableParagraph"/>
              <w:spacing w:line="20" w:lineRule="exact"/>
              <w:ind w:left="2407"/>
              <w:rPr>
                <w:sz w:val="2"/>
              </w:rPr>
            </w:pPr>
          </w:p>
          <w:p w14:paraId="094EC643" w14:textId="6FA0D213" w:rsidR="000863E1" w:rsidRPr="00F1166C" w:rsidRDefault="00231A25" w:rsidP="00511F1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120" w:line="205" w:lineRule="exact"/>
              <w:ind w:left="370" w:hanging="265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Fiduciary Relationships</w:t>
            </w:r>
            <w:r w:rsidR="00E03BE8" w:rsidRPr="00E03BE8">
              <w:rPr>
                <w:rFonts w:ascii="Arial" w:hAnsi="Arial" w:cs="Arial"/>
                <w:b/>
                <w:color w:val="231F20"/>
                <w:sz w:val="19"/>
                <w:szCs w:val="19"/>
                <w:u w:val="single"/>
              </w:rPr>
              <w:t>:</w:t>
            </w:r>
            <w:r w:rsidR="00E03BE8">
              <w:rPr>
                <w:rFonts w:ascii="Arial" w:hAnsi="Arial" w:cs="Arial"/>
                <w:b/>
                <w:color w:val="231F20"/>
                <w:sz w:val="19"/>
                <w:szCs w:val="19"/>
              </w:rPr>
              <w:t xml:space="preserve"> </w:t>
            </w:r>
            <w:r w:rsidR="00C95AA9" w:rsidRPr="00E03BE8">
              <w:rPr>
                <w:rFonts w:ascii="Arial" w:hAnsi="Arial" w:cs="Arial"/>
                <w:color w:val="231F20"/>
                <w:sz w:val="19"/>
                <w:szCs w:val="19"/>
              </w:rPr>
              <w:t>Describe how the financial interest</w:t>
            </w:r>
            <w:r w:rsidR="000A214C" w:rsidRPr="00E03BE8">
              <w:rPr>
                <w:rFonts w:ascii="Arial" w:hAnsi="Arial" w:cs="Arial"/>
                <w:color w:val="231F20"/>
                <w:sz w:val="19"/>
                <w:szCs w:val="19"/>
              </w:rPr>
              <w:t xml:space="preserve"> in this Entity</w:t>
            </w:r>
            <w:r w:rsidR="00C95AA9" w:rsidRPr="00E03BE8">
              <w:rPr>
                <w:rFonts w:ascii="Arial" w:hAnsi="Arial" w:cs="Arial"/>
                <w:color w:val="231F20"/>
                <w:sz w:val="19"/>
                <w:szCs w:val="19"/>
              </w:rPr>
              <w:t xml:space="preserve"> is or may be related to</w:t>
            </w:r>
            <w:r w:rsidR="00E03BE8" w:rsidRPr="00E03BE8">
              <w:rPr>
                <w:rFonts w:ascii="Arial" w:hAnsi="Arial" w:cs="Arial"/>
                <w:color w:val="231F20"/>
                <w:sz w:val="19"/>
                <w:szCs w:val="19"/>
              </w:rPr>
              <w:t xml:space="preserve"> the</w:t>
            </w:r>
            <w:r w:rsidR="00C95AA9" w:rsidRPr="00E03BE8">
              <w:rPr>
                <w:rFonts w:ascii="Arial" w:hAnsi="Arial" w:cs="Arial"/>
                <w:color w:val="231F20"/>
                <w:sz w:val="19"/>
                <w:szCs w:val="19"/>
              </w:rPr>
              <w:t xml:space="preserve"> Investigator’s research</w:t>
            </w:r>
            <w:r w:rsidR="00511F1F" w:rsidRPr="00E03BE8">
              <w:rPr>
                <w:rFonts w:ascii="Arial" w:hAnsi="Arial" w:cs="Arial"/>
                <w:color w:val="231F20"/>
                <w:sz w:val="19"/>
                <w:szCs w:val="19"/>
              </w:rPr>
              <w:t>/program</w:t>
            </w:r>
            <w:r w:rsidR="00C95AA9" w:rsidRPr="00E03BE8">
              <w:rPr>
                <w:rFonts w:ascii="Arial" w:hAnsi="Arial" w:cs="Arial"/>
                <w:color w:val="231F20"/>
                <w:sz w:val="19"/>
                <w:szCs w:val="19"/>
              </w:rPr>
              <w:t xml:space="preserve"> or </w:t>
            </w:r>
            <w:r w:rsidR="00E03BE8" w:rsidRPr="00E03BE8">
              <w:rPr>
                <w:rFonts w:ascii="Arial" w:hAnsi="Arial" w:cs="Arial"/>
                <w:color w:val="231F20"/>
                <w:sz w:val="19"/>
                <w:szCs w:val="19"/>
              </w:rPr>
              <w:t>Institutional</w:t>
            </w:r>
            <w:r w:rsidR="00C95AA9" w:rsidRPr="00E03BE8">
              <w:rPr>
                <w:rFonts w:ascii="Arial" w:hAnsi="Arial" w:cs="Arial"/>
                <w:color w:val="231F20"/>
                <w:spacing w:val="-16"/>
                <w:sz w:val="19"/>
                <w:szCs w:val="19"/>
              </w:rPr>
              <w:t xml:space="preserve"> </w:t>
            </w:r>
            <w:r w:rsidR="00E03BE8" w:rsidRPr="00E03BE8">
              <w:rPr>
                <w:rFonts w:ascii="Arial" w:hAnsi="Arial" w:cs="Arial"/>
                <w:color w:val="231F20"/>
                <w:spacing w:val="-16"/>
                <w:sz w:val="19"/>
                <w:szCs w:val="19"/>
              </w:rPr>
              <w:t>R</w:t>
            </w:r>
            <w:r w:rsidR="00C95AA9" w:rsidRPr="00E03BE8">
              <w:rPr>
                <w:rFonts w:ascii="Arial" w:hAnsi="Arial" w:cs="Arial"/>
                <w:color w:val="231F20"/>
                <w:sz w:val="19"/>
                <w:szCs w:val="19"/>
              </w:rPr>
              <w:t>esponsibilities</w:t>
            </w:r>
            <w:r w:rsidR="001F4C57"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 w:rsidR="00E03BE8" w:rsidRPr="00E03BE8">
              <w:rPr>
                <w:rFonts w:ascii="Arial" w:hAnsi="Arial" w:cs="Arial"/>
                <w:color w:val="231F20"/>
                <w:sz w:val="19"/>
                <w:szCs w:val="19"/>
              </w:rPr>
              <w:t>at Marymount</w:t>
            </w:r>
            <w:r w:rsidR="00C95AA9" w:rsidRPr="00E03BE8">
              <w:rPr>
                <w:rFonts w:ascii="Arial" w:hAnsi="Arial" w:cs="Arial"/>
                <w:color w:val="231F20"/>
                <w:sz w:val="19"/>
                <w:szCs w:val="19"/>
              </w:rPr>
              <w:t>.</w:t>
            </w:r>
          </w:p>
          <w:p w14:paraId="45871395" w14:textId="77777777" w:rsidR="00F1166C" w:rsidRPr="000A214C" w:rsidRDefault="00C2101F" w:rsidP="00F1166C">
            <w:pPr>
              <w:pStyle w:val="TableParagraph"/>
              <w:spacing w:line="272" w:lineRule="exact"/>
              <w:ind w:left="690" w:hanging="314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231F20"/>
                  <w:sz w:val="19"/>
                  <w:szCs w:val="19"/>
                </w:rPr>
                <w:id w:val="-18959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6C" w:rsidRPr="000A214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 The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activities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with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the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external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Entity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are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  <w:u w:val="single" w:color="231F20"/>
              </w:rPr>
              <w:t>not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related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to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Investigator’s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research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 xml:space="preserve">,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program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>,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>Institutional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>R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esponsibilities.</w:t>
            </w:r>
          </w:p>
          <w:p w14:paraId="6A071B8F" w14:textId="77777777" w:rsidR="00F1166C" w:rsidRPr="000A214C" w:rsidRDefault="00C2101F" w:rsidP="00F1166C">
            <w:pPr>
              <w:pStyle w:val="TableParagraph"/>
              <w:tabs>
                <w:tab w:val="left" w:pos="677"/>
              </w:tabs>
              <w:spacing w:line="297" w:lineRule="exact"/>
              <w:ind w:left="376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231F20"/>
                  <w:sz w:val="19"/>
                  <w:szCs w:val="19"/>
                </w:rPr>
                <w:id w:val="10681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6C">
                  <w:rPr>
                    <w:rFonts w:ascii="MS Gothic" w:eastAsia="MS Gothic" w:hAnsi="MS Gothic" w:cs="Arial" w:hint="eastAsia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 Entity is or may be a 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 xml:space="preserve">sponsor for the Investigator’s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research or program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>.</w:t>
            </w:r>
          </w:p>
          <w:p w14:paraId="2DB93463" w14:textId="77777777" w:rsidR="00F1166C" w:rsidRPr="000A214C" w:rsidRDefault="00C2101F" w:rsidP="00F1166C">
            <w:pPr>
              <w:pStyle w:val="TableParagraph"/>
              <w:tabs>
                <w:tab w:val="left" w:pos="677"/>
              </w:tabs>
              <w:spacing w:line="280" w:lineRule="exact"/>
              <w:ind w:left="376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231F20"/>
                  <w:sz w:val="19"/>
                  <w:szCs w:val="19"/>
                </w:rPr>
                <w:id w:val="-20334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6C" w:rsidRPr="000A214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 Entity’s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product(s)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service(s)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is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may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be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utilized,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tested,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evaluated,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otherwise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in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>volved in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the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research or program.</w:t>
            </w:r>
          </w:p>
          <w:p w14:paraId="351B81F9" w14:textId="77777777" w:rsidR="00F1166C" w:rsidRPr="000A214C" w:rsidRDefault="00C2101F" w:rsidP="00F1166C">
            <w:pPr>
              <w:pStyle w:val="TableParagraph"/>
              <w:spacing w:line="240" w:lineRule="auto"/>
              <w:ind w:left="690" w:hanging="314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231F20"/>
                  <w:sz w:val="19"/>
                  <w:szCs w:val="19"/>
                </w:rPr>
                <w:id w:val="13679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6C" w:rsidRPr="000A214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 Entity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does/will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license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University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intellectual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property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utilized,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tested,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proofErr w:type="gramStart"/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evaluated</w:t>
            </w:r>
            <w:proofErr w:type="gramEnd"/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otherwise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 xml:space="preserve"> involved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in</w:t>
            </w:r>
            <w:r w:rsidR="00F1166C" w:rsidRPr="000A214C">
              <w:rPr>
                <w:rFonts w:ascii="Arial" w:hAnsi="Arial" w:cs="Arial"/>
                <w:color w:val="231F20"/>
                <w:spacing w:val="-4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the</w:t>
            </w:r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research or program.</w:t>
            </w:r>
          </w:p>
          <w:p w14:paraId="7B55F649" w14:textId="77777777" w:rsidR="00F1166C" w:rsidRPr="000A214C" w:rsidRDefault="00C2101F" w:rsidP="00F1166C">
            <w:pPr>
              <w:pStyle w:val="TableParagraph"/>
              <w:spacing w:line="280" w:lineRule="exact"/>
              <w:ind w:left="690" w:hanging="314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231F20"/>
                  <w:sz w:val="19"/>
                  <w:szCs w:val="19"/>
                </w:rPr>
                <w:id w:val="13422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6C" w:rsidRPr="000A214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 Entity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s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ponsors/reimburses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Investigator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for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travel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related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to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Investigator’s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research, </w:t>
            </w:r>
            <w:proofErr w:type="gramStart"/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program</w:t>
            </w:r>
            <w:proofErr w:type="gramEnd"/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or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>Institutional</w:t>
            </w:r>
            <w:r w:rsidR="00F1166C" w:rsidRPr="000A214C">
              <w:rPr>
                <w:rFonts w:ascii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="00F1166C">
              <w:rPr>
                <w:rFonts w:ascii="Arial" w:hAnsi="Arial" w:cs="Arial"/>
                <w:color w:val="231F20"/>
                <w:sz w:val="19"/>
                <w:szCs w:val="19"/>
              </w:rPr>
              <w:t>R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esponsibilities.</w:t>
            </w:r>
          </w:p>
          <w:p w14:paraId="2BD63DA4" w14:textId="77777777" w:rsidR="00F1166C" w:rsidRPr="000A214C" w:rsidRDefault="00C2101F" w:rsidP="00F1166C">
            <w:pPr>
              <w:pStyle w:val="TableParagraph"/>
              <w:tabs>
                <w:tab w:val="left" w:pos="677"/>
              </w:tabs>
              <w:spacing w:line="280" w:lineRule="exact"/>
              <w:ind w:left="376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231F20"/>
                  <w:sz w:val="19"/>
                  <w:szCs w:val="19"/>
                </w:rPr>
                <w:id w:val="7969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6C" w:rsidRPr="000A214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 xml:space="preserve">  Investigator’s Institutional Responsibilities may involve or require interacting with the external</w:t>
            </w:r>
            <w:r w:rsidR="00F1166C" w:rsidRPr="000A214C">
              <w:rPr>
                <w:rFonts w:ascii="Arial" w:hAnsi="Arial" w:cs="Arial"/>
                <w:color w:val="231F20"/>
                <w:spacing w:val="-28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Entity.</w:t>
            </w:r>
          </w:p>
          <w:p w14:paraId="55077E70" w14:textId="77777777" w:rsidR="00F1166C" w:rsidRPr="000A214C" w:rsidRDefault="00C2101F" w:rsidP="00F1166C">
            <w:pPr>
              <w:pStyle w:val="TableParagraph"/>
              <w:tabs>
                <w:tab w:val="left" w:pos="677"/>
                <w:tab w:val="left" w:pos="10636"/>
              </w:tabs>
              <w:spacing w:line="331" w:lineRule="exact"/>
              <w:ind w:left="376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231F20"/>
                  <w:sz w:val="19"/>
                  <w:szCs w:val="19"/>
                </w:rPr>
                <w:id w:val="-97151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6C" w:rsidRPr="000A214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F1166C" w:rsidRPr="000A214C">
              <w:rPr>
                <w:rFonts w:ascii="Arial" w:hAnsi="Arial" w:cs="Arial"/>
                <w:color w:val="231F20"/>
                <w:spacing w:val="-3"/>
                <w:sz w:val="19"/>
                <w:szCs w:val="19"/>
              </w:rPr>
              <w:t xml:space="preserve">  Other,</w:t>
            </w:r>
            <w:r w:rsidR="00F1166C" w:rsidRPr="000A214C">
              <w:rPr>
                <w:rFonts w:ascii="Arial" w:hAnsi="Arial" w:cs="Arial"/>
                <w:color w:val="231F20"/>
                <w:spacing w:val="-9"/>
                <w:sz w:val="19"/>
                <w:szCs w:val="19"/>
              </w:rPr>
              <w:t xml:space="preserve"> </w:t>
            </w:r>
            <w:r w:rsidR="00F1166C" w:rsidRPr="000A214C">
              <w:rPr>
                <w:rFonts w:ascii="Arial" w:hAnsi="Arial" w:cs="Arial"/>
                <w:i/>
                <w:color w:val="231F20"/>
                <w:sz w:val="19"/>
                <w:szCs w:val="19"/>
              </w:rPr>
              <w:t>describe</w:t>
            </w:r>
            <w:r w:rsidR="00F1166C" w:rsidRPr="000A214C">
              <w:rPr>
                <w:rFonts w:ascii="Arial" w:hAnsi="Arial" w:cs="Arial"/>
                <w:color w:val="231F20"/>
                <w:sz w:val="19"/>
                <w:szCs w:val="19"/>
              </w:rPr>
              <w:t>:</w:t>
            </w:r>
          </w:p>
          <w:p w14:paraId="07A81360" w14:textId="2FE261CB" w:rsidR="00F1166C" w:rsidRDefault="00F1166C" w:rsidP="00F1166C">
            <w:pPr>
              <w:pStyle w:val="TableParagraph"/>
              <w:tabs>
                <w:tab w:val="left" w:pos="371"/>
              </w:tabs>
              <w:spacing w:line="240" w:lineRule="auto"/>
              <w:ind w:left="37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CE666A" w14:textId="77777777" w:rsidR="00F1166C" w:rsidRPr="00F1166C" w:rsidRDefault="00F1166C" w:rsidP="00F1166C">
            <w:pPr>
              <w:pStyle w:val="TableParagraph"/>
              <w:tabs>
                <w:tab w:val="left" w:pos="371"/>
              </w:tabs>
              <w:spacing w:line="240" w:lineRule="auto"/>
              <w:ind w:left="37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BC6037" w14:textId="14935194" w:rsidR="00F1166C" w:rsidRPr="000A214C" w:rsidRDefault="00F1166C" w:rsidP="00511F1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120" w:line="205" w:lineRule="exact"/>
              <w:ind w:left="370" w:hanging="265"/>
              <w:rPr>
                <w:rFonts w:ascii="Arial" w:hAnsi="Arial" w:cs="Arial"/>
                <w:b/>
                <w:sz w:val="19"/>
                <w:szCs w:val="19"/>
              </w:rPr>
            </w:pPr>
            <w:r w:rsidRPr="00F1166C">
              <w:rPr>
                <w:rFonts w:ascii="Arial" w:hAnsi="Arial" w:cs="Arial"/>
                <w:b/>
                <w:sz w:val="19"/>
                <w:szCs w:val="19"/>
                <w:u w:val="single"/>
              </w:rPr>
              <w:t>FCOI Management Plans: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Describe any approved FCOI Management Plans in place for identified FCOIs and provide updates on if/how the financial interest(s) and/or fiduciary relationship(s) have been reduced or eliminated.</w:t>
            </w:r>
          </w:p>
          <w:p w14:paraId="388D1F3E" w14:textId="77777777" w:rsidR="00511F1F" w:rsidRPr="001F4C57" w:rsidRDefault="00511F1F" w:rsidP="001F4C57">
            <w:pPr>
              <w:pStyle w:val="TableParagraph"/>
              <w:spacing w:before="120" w:line="247" w:lineRule="exact"/>
              <w:ind w:left="420"/>
              <w:rPr>
                <w:rFonts w:ascii="Arial" w:hAnsi="Arial" w:cs="Arial"/>
                <w:sz w:val="19"/>
                <w:szCs w:val="19"/>
              </w:rPr>
            </w:pPr>
          </w:p>
          <w:p w14:paraId="18F45C47" w14:textId="77777777" w:rsidR="00511F1F" w:rsidRPr="001F4C57" w:rsidRDefault="00511F1F" w:rsidP="001F4C57">
            <w:pPr>
              <w:pStyle w:val="TableParagraph"/>
              <w:spacing w:line="247" w:lineRule="exact"/>
              <w:ind w:left="420"/>
              <w:rPr>
                <w:rFonts w:ascii="Arial" w:hAnsi="Arial" w:cs="Arial"/>
                <w:sz w:val="19"/>
                <w:szCs w:val="19"/>
              </w:rPr>
            </w:pPr>
          </w:p>
          <w:p w14:paraId="4B3848C7" w14:textId="662834F2" w:rsidR="001F4C57" w:rsidRPr="001F4C57" w:rsidRDefault="001F4C57" w:rsidP="001F4C57">
            <w:pPr>
              <w:pStyle w:val="TableParagraph"/>
              <w:spacing w:line="240" w:lineRule="auto"/>
              <w:ind w:left="420" w:right="54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14:paraId="0D1E107F" w14:textId="77777777" w:rsidR="001F4C57" w:rsidRPr="001F4C57" w:rsidRDefault="001F4C57" w:rsidP="001F4C57">
            <w:pPr>
              <w:ind w:left="420"/>
              <w:rPr>
                <w:rFonts w:ascii="Arial" w:hAnsi="Arial" w:cs="Arial"/>
                <w:sz w:val="19"/>
                <w:szCs w:val="19"/>
              </w:rPr>
            </w:pPr>
          </w:p>
          <w:p w14:paraId="1BC081B9" w14:textId="77777777" w:rsidR="001F4C57" w:rsidRPr="001F4C57" w:rsidRDefault="001F4C57" w:rsidP="001F4C57">
            <w:pPr>
              <w:ind w:left="420"/>
              <w:rPr>
                <w:rFonts w:ascii="Arial" w:hAnsi="Arial" w:cs="Arial"/>
                <w:sz w:val="19"/>
                <w:szCs w:val="19"/>
              </w:rPr>
            </w:pPr>
          </w:p>
          <w:p w14:paraId="2F841FA7" w14:textId="26AFDC46" w:rsidR="000863E1" w:rsidRPr="001F4C57" w:rsidRDefault="000863E1" w:rsidP="001F4C57">
            <w:pPr>
              <w:tabs>
                <w:tab w:val="left" w:pos="2260"/>
              </w:tabs>
            </w:pPr>
          </w:p>
        </w:tc>
      </w:tr>
    </w:tbl>
    <w:p w14:paraId="46D54A30" w14:textId="2F648597" w:rsidR="000A1967" w:rsidRPr="007A1476" w:rsidRDefault="000A1967" w:rsidP="00F42D25">
      <w:pPr>
        <w:spacing w:after="120"/>
        <w:rPr>
          <w:sz w:val="19"/>
          <w:szCs w:val="19"/>
        </w:rPr>
      </w:pPr>
    </w:p>
    <w:sectPr w:rsidR="000A1967" w:rsidRPr="007A1476">
      <w:footerReference w:type="default" r:id="rId11"/>
      <w:pgSz w:w="12240" w:h="15840"/>
      <w:pgMar w:top="680" w:right="600" w:bottom="940" w:left="6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F9DB" w14:textId="77777777" w:rsidR="00C2101F" w:rsidRDefault="00C2101F">
      <w:r>
        <w:separator/>
      </w:r>
    </w:p>
  </w:endnote>
  <w:endnote w:type="continuationSeparator" w:id="0">
    <w:p w14:paraId="78243A18" w14:textId="77777777" w:rsidR="00C2101F" w:rsidRDefault="00C2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2EB6" w14:textId="3DFC4C9B" w:rsidR="000863E1" w:rsidRDefault="003901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 wp14:anchorId="5075976F" wp14:editId="18152FFC">
              <wp:simplePos x="0" y="0"/>
              <wp:positionH relativeFrom="margin">
                <wp:align>left</wp:align>
              </wp:positionH>
              <wp:positionV relativeFrom="page">
                <wp:posOffset>9439275</wp:posOffset>
              </wp:positionV>
              <wp:extent cx="4581525" cy="276225"/>
              <wp:effectExtent l="0" t="0" r="9525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E01A8E" w14:textId="0E379262" w:rsidR="000863E1" w:rsidRDefault="00DE2386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 w:rsidRPr="00DE2386">
                            <w:rPr>
                              <w:color w:val="231F20"/>
                            </w:rPr>
                            <w:t>P</w:t>
                          </w:r>
                          <w:r>
                            <w:rPr>
                              <w:color w:val="231F20"/>
                            </w:rPr>
                            <w:t xml:space="preserve">age </w:t>
                          </w:r>
                          <w:r w:rsidR="00390120" w:rsidRPr="00390120">
                            <w:rPr>
                              <w:color w:val="231F20"/>
                            </w:rPr>
                            <w:fldChar w:fldCharType="begin"/>
                          </w:r>
                          <w:r w:rsidR="00390120" w:rsidRPr="00390120">
                            <w:rPr>
                              <w:color w:val="231F20"/>
                            </w:rPr>
                            <w:instrText xml:space="preserve"> PAGE   \* MERGEFORMAT </w:instrText>
                          </w:r>
                          <w:r w:rsidR="00390120" w:rsidRPr="00390120">
                            <w:rPr>
                              <w:color w:val="231F20"/>
                            </w:rPr>
                            <w:fldChar w:fldCharType="separate"/>
                          </w:r>
                          <w:r w:rsidR="00EF0BEC">
                            <w:rPr>
                              <w:noProof/>
                              <w:color w:val="231F20"/>
                            </w:rPr>
                            <w:t>1</w:t>
                          </w:r>
                          <w:r w:rsidR="00390120" w:rsidRPr="00390120">
                            <w:rPr>
                              <w:noProof/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231F20"/>
                            </w:rPr>
                            <w:t xml:space="preserve"> – National Science Foundation SFI Disclosure 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597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743.25pt;width:360.75pt;height:21.75pt;z-index:-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" fillcolor="white [3212]" stroked="f">
              <v:textbox inset="0,0,0,0">
                <w:txbxContent>
                  <w:p w14:paraId="4AE01A8E" w14:textId="0E379262" w:rsidR="000863E1" w:rsidRDefault="00DE2386">
                    <w:pPr>
                      <w:pStyle w:val="BodyText"/>
                      <w:spacing w:line="244" w:lineRule="exact"/>
                      <w:ind w:left="20"/>
                    </w:pPr>
                    <w:r w:rsidRPr="00DE2386">
                      <w:rPr>
                        <w:color w:val="231F20"/>
                      </w:rPr>
                      <w:t>P</w:t>
                    </w:r>
                    <w:r>
                      <w:rPr>
                        <w:color w:val="231F20"/>
                      </w:rPr>
                      <w:t xml:space="preserve">age </w:t>
                    </w:r>
                    <w:r w:rsidR="00390120" w:rsidRPr="00390120">
                      <w:rPr>
                        <w:color w:val="231F20"/>
                      </w:rPr>
                      <w:fldChar w:fldCharType="begin"/>
                    </w:r>
                    <w:r w:rsidR="00390120" w:rsidRPr="00390120">
                      <w:rPr>
                        <w:color w:val="231F20"/>
                      </w:rPr>
                      <w:instrText xml:space="preserve"> PAGE   \* MERGEFORMAT </w:instrText>
                    </w:r>
                    <w:r w:rsidR="00390120" w:rsidRPr="00390120">
                      <w:rPr>
                        <w:color w:val="231F20"/>
                      </w:rPr>
                      <w:fldChar w:fldCharType="separate"/>
                    </w:r>
                    <w:r w:rsidR="00EF0BEC">
                      <w:rPr>
                        <w:noProof/>
                        <w:color w:val="231F20"/>
                      </w:rPr>
                      <w:t>1</w:t>
                    </w:r>
                    <w:r w:rsidR="00390120" w:rsidRPr="00390120">
                      <w:rPr>
                        <w:noProof/>
                        <w:color w:val="231F20"/>
                      </w:rPr>
                      <w:fldChar w:fldCharType="end"/>
                    </w:r>
                    <w:r>
                      <w:rPr>
                        <w:noProof/>
                        <w:color w:val="231F20"/>
                      </w:rPr>
                      <w:t xml:space="preserve"> – National Science Foundation SFI Disclosure Form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20" behindDoc="1" locked="0" layoutInCell="1" allowOverlap="1" wp14:anchorId="7E13547E" wp14:editId="63105360">
              <wp:simplePos x="0" y="0"/>
              <wp:positionH relativeFrom="page">
                <wp:posOffset>5988050</wp:posOffset>
              </wp:positionH>
              <wp:positionV relativeFrom="page">
                <wp:posOffset>9436100</wp:posOffset>
              </wp:positionV>
              <wp:extent cx="1342390" cy="127000"/>
              <wp:effectExtent l="0" t="0" r="10160" b="635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60675" w14:textId="77777777" w:rsidR="00390120" w:rsidRDefault="00390120" w:rsidP="00390120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Revised: 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3547E" id="Text Box 1" o:spid="_x0000_s1029" type="#_x0000_t202" style="position:absolute;margin-left:471.5pt;margin-top:743pt;width:105.7pt;height:10pt;z-index:-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" filled="f" stroked="f">
              <v:textbox inset="0,0,0,0">
                <w:txbxContent>
                  <w:p w14:paraId="28760675" w14:textId="77777777" w:rsidR="00390120" w:rsidRDefault="00390120" w:rsidP="00390120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color w:val="231F20"/>
                      </w:rPr>
                      <w:t>Revised: 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F625" w14:textId="77777777" w:rsidR="000863E1" w:rsidRDefault="003901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72488524" wp14:editId="5EA6ABB8">
              <wp:simplePos x="0" y="0"/>
              <wp:positionH relativeFrom="page">
                <wp:posOffset>485774</wp:posOffset>
              </wp:positionH>
              <wp:positionV relativeFrom="page">
                <wp:posOffset>9439274</wp:posOffset>
              </wp:positionV>
              <wp:extent cx="4467225" cy="2762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69D68" w14:textId="7A80FD3B" w:rsidR="000863E1" w:rsidRDefault="00C95AA9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 w:rsidR="00390120" w:rsidRPr="00390120">
                            <w:rPr>
                              <w:color w:val="231F20"/>
                            </w:rPr>
                            <w:fldChar w:fldCharType="begin"/>
                          </w:r>
                          <w:r w:rsidR="00390120" w:rsidRPr="00390120">
                            <w:rPr>
                              <w:color w:val="231F20"/>
                            </w:rPr>
                            <w:instrText xml:space="preserve"> PAGE   \* MERGEFORMAT </w:instrText>
                          </w:r>
                          <w:r w:rsidR="00390120" w:rsidRPr="00390120">
                            <w:rPr>
                              <w:color w:val="231F20"/>
                            </w:rPr>
                            <w:fldChar w:fldCharType="separate"/>
                          </w:r>
                          <w:r w:rsidR="00EF0BEC">
                            <w:rPr>
                              <w:noProof/>
                              <w:color w:val="231F20"/>
                            </w:rPr>
                            <w:t>3</w:t>
                          </w:r>
                          <w:r w:rsidR="00390120" w:rsidRPr="00390120">
                            <w:rPr>
                              <w:noProof/>
                              <w:color w:val="231F20"/>
                            </w:rPr>
                            <w:fldChar w:fldCharType="end"/>
                          </w:r>
                          <w:r w:rsidR="00DE2386">
                            <w:rPr>
                              <w:noProof/>
                              <w:color w:val="231F20"/>
                            </w:rPr>
                            <w:t xml:space="preserve"> – National Science Foundation SFI Disclosure Form Attachment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88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.25pt;margin-top:743.25pt;width:351.75pt;height:21.7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lgrgIAALA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" filled="f" stroked="f">
              <v:textbox inset="0,0,0,0">
                <w:txbxContent>
                  <w:p w14:paraId="75E69D68" w14:textId="7A80FD3B" w:rsidR="000863E1" w:rsidRDefault="00C95AA9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 w:rsidR="00390120" w:rsidRPr="00390120">
                      <w:rPr>
                        <w:color w:val="231F20"/>
                      </w:rPr>
                      <w:fldChar w:fldCharType="begin"/>
                    </w:r>
                    <w:r w:rsidR="00390120" w:rsidRPr="00390120">
                      <w:rPr>
                        <w:color w:val="231F20"/>
                      </w:rPr>
                      <w:instrText xml:space="preserve"> PAGE   \* MERGEFORMAT </w:instrText>
                    </w:r>
                    <w:r w:rsidR="00390120" w:rsidRPr="00390120">
                      <w:rPr>
                        <w:color w:val="231F20"/>
                      </w:rPr>
                      <w:fldChar w:fldCharType="separate"/>
                    </w:r>
                    <w:r w:rsidR="00EF0BEC">
                      <w:rPr>
                        <w:noProof/>
                        <w:color w:val="231F20"/>
                      </w:rPr>
                      <w:t>3</w:t>
                    </w:r>
                    <w:r w:rsidR="00390120" w:rsidRPr="00390120">
                      <w:rPr>
                        <w:noProof/>
                        <w:color w:val="231F20"/>
                      </w:rPr>
                      <w:fldChar w:fldCharType="end"/>
                    </w:r>
                    <w:r w:rsidR="00DE2386">
                      <w:rPr>
                        <w:noProof/>
                        <w:color w:val="231F20"/>
                      </w:rPr>
                      <w:t xml:space="preserve"> – National Science Foundation SFI Disclosure Form Attachment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29703627" wp14:editId="50DA3D59">
              <wp:simplePos x="0" y="0"/>
              <wp:positionH relativeFrom="page">
                <wp:posOffset>5988050</wp:posOffset>
              </wp:positionH>
              <wp:positionV relativeFrom="page">
                <wp:posOffset>9436100</wp:posOffset>
              </wp:positionV>
              <wp:extent cx="1342390" cy="127000"/>
              <wp:effectExtent l="0" t="0" r="1016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A97E1" w14:textId="77777777" w:rsidR="000863E1" w:rsidRDefault="00390120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Revised: 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03627" id="_x0000_s1031" type="#_x0000_t202" style="position:absolute;margin-left:471.5pt;margin-top:743pt;width:105.7pt;height:10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" filled="f" stroked="f">
              <v:textbox inset="0,0,0,0">
                <w:txbxContent>
                  <w:p w14:paraId="29FA97E1" w14:textId="77777777" w:rsidR="000863E1" w:rsidRDefault="00390120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color w:val="231F20"/>
                      </w:rPr>
                      <w:t>Revised: 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6F22" w14:textId="77777777" w:rsidR="00C2101F" w:rsidRDefault="00C2101F">
      <w:r>
        <w:separator/>
      </w:r>
    </w:p>
  </w:footnote>
  <w:footnote w:type="continuationSeparator" w:id="0">
    <w:p w14:paraId="30923B74" w14:textId="77777777" w:rsidR="00C2101F" w:rsidRDefault="00C2101F">
      <w:r>
        <w:continuationSeparator/>
      </w:r>
    </w:p>
  </w:footnote>
  <w:footnote w:id="1">
    <w:p w14:paraId="34F4AEA0" w14:textId="4FD1CEA8" w:rsidR="001F4C57" w:rsidRDefault="001F4C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1BEE">
        <w:rPr>
          <w:rFonts w:ascii="Arial" w:hAnsi="Arial" w:cs="Arial"/>
          <w:color w:val="000000" w:themeColor="text1"/>
          <w:sz w:val="17"/>
          <w:szCs w:val="17"/>
        </w:rPr>
        <w:t xml:space="preserve">Refers to an Investigator's professional responsibilities on behalf of the University, </w:t>
      </w:r>
      <w:r>
        <w:rPr>
          <w:rFonts w:ascii="Arial" w:hAnsi="Arial" w:cs="Arial"/>
          <w:color w:val="000000" w:themeColor="text1"/>
          <w:sz w:val="17"/>
          <w:szCs w:val="17"/>
        </w:rPr>
        <w:t xml:space="preserve">performed </w:t>
      </w:r>
      <w:proofErr w:type="gramStart"/>
      <w:r>
        <w:rPr>
          <w:rFonts w:ascii="Arial" w:hAnsi="Arial" w:cs="Arial"/>
          <w:color w:val="000000" w:themeColor="text1"/>
          <w:sz w:val="17"/>
          <w:szCs w:val="17"/>
        </w:rPr>
        <w:t>in the course of</w:t>
      </w:r>
      <w:proofErr w:type="gramEnd"/>
      <w:r>
        <w:rPr>
          <w:rFonts w:ascii="Arial" w:hAnsi="Arial" w:cs="Arial"/>
          <w:color w:val="000000" w:themeColor="text1"/>
          <w:sz w:val="17"/>
          <w:szCs w:val="17"/>
        </w:rPr>
        <w:t xml:space="preserve"> and within the scope of your appointment or employment by MU, which includes </w:t>
      </w:r>
      <w:r w:rsidRPr="00381BEE">
        <w:rPr>
          <w:rFonts w:ascii="Arial" w:hAnsi="Arial" w:cs="Arial"/>
          <w:color w:val="000000" w:themeColor="text1"/>
          <w:sz w:val="17"/>
          <w:szCs w:val="17"/>
        </w:rPr>
        <w:t>activities such as research, research consultation, teaching, professional practice, institutional committee memberships, and service on panels such as Institutional Review Boards</w:t>
      </w:r>
      <w:r>
        <w:rPr>
          <w:rFonts w:ascii="Arial" w:hAnsi="Arial" w:cs="Arial"/>
          <w:color w:val="000000" w:themeColor="text1"/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6BF"/>
    <w:multiLevelType w:val="hybridMultilevel"/>
    <w:tmpl w:val="8030496E"/>
    <w:lvl w:ilvl="0" w:tplc="86EC6F7C">
      <w:start w:val="1"/>
      <w:numFmt w:val="lowerLetter"/>
      <w:lvlText w:val="%1."/>
      <w:lvlJc w:val="left"/>
      <w:pPr>
        <w:ind w:left="721" w:hanging="360"/>
      </w:pPr>
      <w:rPr>
        <w:rFonts w:ascii="Calibri" w:eastAsia="Calibri" w:hAnsi="Calibri" w:cs="Calibri" w:hint="default"/>
        <w:color w:val="231F20"/>
        <w:spacing w:val="-11"/>
        <w:w w:val="98"/>
        <w:sz w:val="22"/>
        <w:szCs w:val="22"/>
      </w:rPr>
    </w:lvl>
    <w:lvl w:ilvl="1" w:tplc="4B2A024C">
      <w:start w:val="1"/>
      <w:numFmt w:val="lowerRoman"/>
      <w:lvlText w:val="(%2)"/>
      <w:lvlJc w:val="left"/>
      <w:pPr>
        <w:ind w:left="1085" w:hanging="360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</w:rPr>
    </w:lvl>
    <w:lvl w:ilvl="2" w:tplc="9294AB18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295E5338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EC94B0D8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DB5CDA8A"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7B90A1A6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0A3867BA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C024C830"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 w15:restartNumberingAfterBreak="0">
    <w:nsid w:val="1FB637FA"/>
    <w:multiLevelType w:val="hybridMultilevel"/>
    <w:tmpl w:val="836C5968"/>
    <w:lvl w:ilvl="0" w:tplc="75B07104">
      <w:start w:val="1"/>
      <w:numFmt w:val="decimal"/>
      <w:lvlText w:val="%1."/>
      <w:lvlJc w:val="left"/>
      <w:pPr>
        <w:ind w:left="376" w:hanging="270"/>
      </w:pPr>
      <w:rPr>
        <w:rFonts w:ascii="Calibri" w:eastAsia="Calibri" w:hAnsi="Calibri" w:cs="Calibri" w:hint="default"/>
        <w:b/>
        <w:bCs/>
        <w:color w:val="231F20"/>
        <w:spacing w:val="-2"/>
        <w:w w:val="99"/>
        <w:sz w:val="22"/>
        <w:szCs w:val="22"/>
      </w:rPr>
    </w:lvl>
    <w:lvl w:ilvl="1" w:tplc="18BEB198">
      <w:start w:val="1"/>
      <w:numFmt w:val="lowerLetter"/>
      <w:lvlText w:val="%2."/>
      <w:lvlJc w:val="left"/>
      <w:pPr>
        <w:ind w:left="616" w:hanging="220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</w:rPr>
    </w:lvl>
    <w:lvl w:ilvl="2" w:tplc="BCFA7360">
      <w:numFmt w:val="bullet"/>
      <w:lvlText w:val="•"/>
      <w:lvlJc w:val="left"/>
      <w:pPr>
        <w:ind w:left="900" w:hanging="220"/>
      </w:pPr>
      <w:rPr>
        <w:rFonts w:hint="default"/>
      </w:rPr>
    </w:lvl>
    <w:lvl w:ilvl="3" w:tplc="88523120">
      <w:numFmt w:val="bullet"/>
      <w:lvlText w:val="•"/>
      <w:lvlJc w:val="left"/>
      <w:pPr>
        <w:ind w:left="2132" w:hanging="220"/>
      </w:pPr>
      <w:rPr>
        <w:rFonts w:hint="default"/>
      </w:rPr>
    </w:lvl>
    <w:lvl w:ilvl="4" w:tplc="1F52EE98">
      <w:numFmt w:val="bullet"/>
      <w:lvlText w:val="•"/>
      <w:lvlJc w:val="left"/>
      <w:pPr>
        <w:ind w:left="3364" w:hanging="220"/>
      </w:pPr>
      <w:rPr>
        <w:rFonts w:hint="default"/>
      </w:rPr>
    </w:lvl>
    <w:lvl w:ilvl="5" w:tplc="CA8AB42A">
      <w:numFmt w:val="bullet"/>
      <w:lvlText w:val="•"/>
      <w:lvlJc w:val="left"/>
      <w:pPr>
        <w:ind w:left="4597" w:hanging="220"/>
      </w:pPr>
      <w:rPr>
        <w:rFonts w:hint="default"/>
      </w:rPr>
    </w:lvl>
    <w:lvl w:ilvl="6" w:tplc="1F30C3FE">
      <w:numFmt w:val="bullet"/>
      <w:lvlText w:val="•"/>
      <w:lvlJc w:val="left"/>
      <w:pPr>
        <w:ind w:left="5829" w:hanging="220"/>
      </w:pPr>
      <w:rPr>
        <w:rFonts w:hint="default"/>
      </w:rPr>
    </w:lvl>
    <w:lvl w:ilvl="7" w:tplc="84C63578">
      <w:numFmt w:val="bullet"/>
      <w:lvlText w:val="•"/>
      <w:lvlJc w:val="left"/>
      <w:pPr>
        <w:ind w:left="7061" w:hanging="220"/>
      </w:pPr>
      <w:rPr>
        <w:rFonts w:hint="default"/>
      </w:rPr>
    </w:lvl>
    <w:lvl w:ilvl="8" w:tplc="AF84030A">
      <w:numFmt w:val="bullet"/>
      <w:lvlText w:val="•"/>
      <w:lvlJc w:val="left"/>
      <w:pPr>
        <w:ind w:left="8294" w:hanging="220"/>
      </w:pPr>
      <w:rPr>
        <w:rFonts w:hint="default"/>
      </w:rPr>
    </w:lvl>
  </w:abstractNum>
  <w:abstractNum w:abstractNumId="2" w15:restartNumberingAfterBreak="0">
    <w:nsid w:val="20686FC8"/>
    <w:multiLevelType w:val="hybridMultilevel"/>
    <w:tmpl w:val="19ECDEFA"/>
    <w:lvl w:ilvl="0" w:tplc="18BEB198">
      <w:start w:val="1"/>
      <w:numFmt w:val="lowerLetter"/>
      <w:lvlText w:val="%1."/>
      <w:lvlJc w:val="left"/>
      <w:pPr>
        <w:ind w:left="616" w:hanging="220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4D41"/>
    <w:multiLevelType w:val="hybridMultilevel"/>
    <w:tmpl w:val="8030496E"/>
    <w:lvl w:ilvl="0" w:tplc="86EC6F7C">
      <w:start w:val="1"/>
      <w:numFmt w:val="lowerLetter"/>
      <w:lvlText w:val="%1."/>
      <w:lvlJc w:val="left"/>
      <w:pPr>
        <w:ind w:left="721" w:hanging="360"/>
      </w:pPr>
      <w:rPr>
        <w:rFonts w:ascii="Calibri" w:eastAsia="Calibri" w:hAnsi="Calibri" w:cs="Calibri" w:hint="default"/>
        <w:color w:val="231F20"/>
        <w:spacing w:val="-11"/>
        <w:w w:val="98"/>
        <w:sz w:val="22"/>
        <w:szCs w:val="22"/>
      </w:rPr>
    </w:lvl>
    <w:lvl w:ilvl="1" w:tplc="4B2A024C">
      <w:start w:val="1"/>
      <w:numFmt w:val="lowerRoman"/>
      <w:lvlText w:val="(%2)"/>
      <w:lvlJc w:val="left"/>
      <w:pPr>
        <w:ind w:left="1085" w:hanging="360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</w:rPr>
    </w:lvl>
    <w:lvl w:ilvl="2" w:tplc="9294AB18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295E5338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EC94B0D8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DB5CDA8A"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7B90A1A6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0A3867BA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C024C830"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4" w15:restartNumberingAfterBreak="0">
    <w:nsid w:val="35F35894"/>
    <w:multiLevelType w:val="hybridMultilevel"/>
    <w:tmpl w:val="ED9E4608"/>
    <w:lvl w:ilvl="0" w:tplc="23D60D8C">
      <w:numFmt w:val="bullet"/>
      <w:lvlText w:val="•"/>
      <w:lvlJc w:val="left"/>
      <w:pPr>
        <w:ind w:left="575" w:hanging="360"/>
      </w:pPr>
      <w:rPr>
        <w:rFonts w:ascii="Calibri" w:eastAsia="Calibri" w:hAnsi="Calibri" w:cs="Calibri" w:hint="default"/>
        <w:color w:val="231F20"/>
        <w:spacing w:val="-3"/>
        <w:w w:val="98"/>
        <w:sz w:val="22"/>
        <w:szCs w:val="22"/>
      </w:rPr>
    </w:lvl>
    <w:lvl w:ilvl="1" w:tplc="045CB27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D982F454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C46A9690"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7C18486A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6BD443D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A687D0E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23082B7C"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A50AF75A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5" w15:restartNumberingAfterBreak="0">
    <w:nsid w:val="3FDD30C0"/>
    <w:multiLevelType w:val="hybridMultilevel"/>
    <w:tmpl w:val="5DB8F662"/>
    <w:lvl w:ilvl="0" w:tplc="0409000F">
      <w:start w:val="1"/>
      <w:numFmt w:val="decimal"/>
      <w:lvlText w:val="%1."/>
      <w:lvlJc w:val="left"/>
      <w:pPr>
        <w:ind w:left="616" w:hanging="220"/>
      </w:pPr>
      <w:rPr>
        <w:rFonts w:hint="default"/>
        <w:b/>
        <w:bCs/>
        <w:color w:val="231F2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3AD4"/>
    <w:multiLevelType w:val="hybridMultilevel"/>
    <w:tmpl w:val="291C6462"/>
    <w:lvl w:ilvl="0" w:tplc="58CCF38A">
      <w:numFmt w:val="bullet"/>
      <w:lvlText w:val="□"/>
      <w:lvlJc w:val="left"/>
      <w:pPr>
        <w:ind w:left="676" w:hanging="300"/>
      </w:pPr>
      <w:rPr>
        <w:rFonts w:ascii="Calibri" w:eastAsia="Calibri" w:hAnsi="Calibri" w:cs="Calibri" w:hint="default"/>
        <w:b/>
        <w:bCs/>
        <w:color w:val="231F20"/>
        <w:w w:val="100"/>
        <w:sz w:val="36"/>
        <w:szCs w:val="36"/>
      </w:rPr>
    </w:lvl>
    <w:lvl w:ilvl="1" w:tplc="BAD2BAA2">
      <w:numFmt w:val="bullet"/>
      <w:lvlText w:val="•"/>
      <w:lvlJc w:val="left"/>
      <w:pPr>
        <w:ind w:left="1687" w:hanging="300"/>
      </w:pPr>
      <w:rPr>
        <w:rFonts w:hint="default"/>
      </w:rPr>
    </w:lvl>
    <w:lvl w:ilvl="2" w:tplc="7BEEDD3E">
      <w:numFmt w:val="bullet"/>
      <w:lvlText w:val="•"/>
      <w:lvlJc w:val="left"/>
      <w:pPr>
        <w:ind w:left="2695" w:hanging="300"/>
      </w:pPr>
      <w:rPr>
        <w:rFonts w:hint="default"/>
      </w:rPr>
    </w:lvl>
    <w:lvl w:ilvl="3" w:tplc="1C9CE358">
      <w:numFmt w:val="bullet"/>
      <w:lvlText w:val="•"/>
      <w:lvlJc w:val="left"/>
      <w:pPr>
        <w:ind w:left="3703" w:hanging="300"/>
      </w:pPr>
      <w:rPr>
        <w:rFonts w:hint="default"/>
      </w:rPr>
    </w:lvl>
    <w:lvl w:ilvl="4" w:tplc="3BA6C39A">
      <w:numFmt w:val="bullet"/>
      <w:lvlText w:val="•"/>
      <w:lvlJc w:val="left"/>
      <w:pPr>
        <w:ind w:left="4711" w:hanging="300"/>
      </w:pPr>
      <w:rPr>
        <w:rFonts w:hint="default"/>
      </w:rPr>
    </w:lvl>
    <w:lvl w:ilvl="5" w:tplc="69289A38">
      <w:numFmt w:val="bullet"/>
      <w:lvlText w:val="•"/>
      <w:lvlJc w:val="left"/>
      <w:pPr>
        <w:ind w:left="5719" w:hanging="300"/>
      </w:pPr>
      <w:rPr>
        <w:rFonts w:hint="default"/>
      </w:rPr>
    </w:lvl>
    <w:lvl w:ilvl="6" w:tplc="F3DCF9FA">
      <w:numFmt w:val="bullet"/>
      <w:lvlText w:val="•"/>
      <w:lvlJc w:val="left"/>
      <w:pPr>
        <w:ind w:left="6727" w:hanging="300"/>
      </w:pPr>
      <w:rPr>
        <w:rFonts w:hint="default"/>
      </w:rPr>
    </w:lvl>
    <w:lvl w:ilvl="7" w:tplc="94C25C7A">
      <w:numFmt w:val="bullet"/>
      <w:lvlText w:val="•"/>
      <w:lvlJc w:val="left"/>
      <w:pPr>
        <w:ind w:left="7735" w:hanging="300"/>
      </w:pPr>
      <w:rPr>
        <w:rFonts w:hint="default"/>
      </w:rPr>
    </w:lvl>
    <w:lvl w:ilvl="8" w:tplc="3048864A">
      <w:numFmt w:val="bullet"/>
      <w:lvlText w:val="•"/>
      <w:lvlJc w:val="left"/>
      <w:pPr>
        <w:ind w:left="8743" w:hanging="300"/>
      </w:pPr>
      <w:rPr>
        <w:rFonts w:hint="default"/>
      </w:rPr>
    </w:lvl>
  </w:abstractNum>
  <w:abstractNum w:abstractNumId="7" w15:restartNumberingAfterBreak="0">
    <w:nsid w:val="63C26287"/>
    <w:multiLevelType w:val="hybridMultilevel"/>
    <w:tmpl w:val="3CD662EE"/>
    <w:lvl w:ilvl="0" w:tplc="E4727DE6">
      <w:numFmt w:val="bullet"/>
      <w:lvlText w:val="□"/>
      <w:lvlJc w:val="left"/>
      <w:pPr>
        <w:ind w:left="495" w:hanging="280"/>
      </w:pPr>
      <w:rPr>
        <w:rFonts w:ascii="Calibri" w:eastAsia="Calibri" w:hAnsi="Calibri" w:cs="Calibri" w:hint="default"/>
        <w:b/>
        <w:bCs/>
        <w:color w:val="231F20"/>
        <w:w w:val="100"/>
        <w:sz w:val="36"/>
        <w:szCs w:val="36"/>
      </w:rPr>
    </w:lvl>
    <w:lvl w:ilvl="1" w:tplc="5F8AC524">
      <w:numFmt w:val="bullet"/>
      <w:lvlText w:val="•"/>
      <w:lvlJc w:val="left"/>
      <w:pPr>
        <w:ind w:left="1552" w:hanging="280"/>
      </w:pPr>
      <w:rPr>
        <w:rFonts w:hint="default"/>
      </w:rPr>
    </w:lvl>
    <w:lvl w:ilvl="2" w:tplc="87789A52">
      <w:numFmt w:val="bullet"/>
      <w:lvlText w:val="•"/>
      <w:lvlJc w:val="left"/>
      <w:pPr>
        <w:ind w:left="2604" w:hanging="280"/>
      </w:pPr>
      <w:rPr>
        <w:rFonts w:hint="default"/>
      </w:rPr>
    </w:lvl>
    <w:lvl w:ilvl="3" w:tplc="E510454A">
      <w:numFmt w:val="bullet"/>
      <w:lvlText w:val="•"/>
      <w:lvlJc w:val="left"/>
      <w:pPr>
        <w:ind w:left="3656" w:hanging="280"/>
      </w:pPr>
      <w:rPr>
        <w:rFonts w:hint="default"/>
      </w:rPr>
    </w:lvl>
    <w:lvl w:ilvl="4" w:tplc="739ED9BE">
      <w:numFmt w:val="bullet"/>
      <w:lvlText w:val="•"/>
      <w:lvlJc w:val="left"/>
      <w:pPr>
        <w:ind w:left="4708" w:hanging="280"/>
      </w:pPr>
      <w:rPr>
        <w:rFonts w:hint="default"/>
      </w:rPr>
    </w:lvl>
    <w:lvl w:ilvl="5" w:tplc="0BD67434">
      <w:numFmt w:val="bullet"/>
      <w:lvlText w:val="•"/>
      <w:lvlJc w:val="left"/>
      <w:pPr>
        <w:ind w:left="5760" w:hanging="280"/>
      </w:pPr>
      <w:rPr>
        <w:rFonts w:hint="default"/>
      </w:rPr>
    </w:lvl>
    <w:lvl w:ilvl="6" w:tplc="5156E532">
      <w:numFmt w:val="bullet"/>
      <w:lvlText w:val="•"/>
      <w:lvlJc w:val="left"/>
      <w:pPr>
        <w:ind w:left="6812" w:hanging="280"/>
      </w:pPr>
      <w:rPr>
        <w:rFonts w:hint="default"/>
      </w:rPr>
    </w:lvl>
    <w:lvl w:ilvl="7" w:tplc="3A02D9AA">
      <w:numFmt w:val="bullet"/>
      <w:lvlText w:val="•"/>
      <w:lvlJc w:val="left"/>
      <w:pPr>
        <w:ind w:left="7864" w:hanging="280"/>
      </w:pPr>
      <w:rPr>
        <w:rFonts w:hint="default"/>
      </w:rPr>
    </w:lvl>
    <w:lvl w:ilvl="8" w:tplc="EA044BBA">
      <w:numFmt w:val="bullet"/>
      <w:lvlText w:val="•"/>
      <w:lvlJc w:val="left"/>
      <w:pPr>
        <w:ind w:left="8916" w:hanging="280"/>
      </w:pPr>
      <w:rPr>
        <w:rFonts w:hint="default"/>
      </w:rPr>
    </w:lvl>
  </w:abstractNum>
  <w:abstractNum w:abstractNumId="8" w15:restartNumberingAfterBreak="0">
    <w:nsid w:val="7816413B"/>
    <w:multiLevelType w:val="hybridMultilevel"/>
    <w:tmpl w:val="3C4CC3CA"/>
    <w:lvl w:ilvl="0" w:tplc="0409000F">
      <w:start w:val="1"/>
      <w:numFmt w:val="decimal"/>
      <w:lvlText w:val="%1."/>
      <w:lvlJc w:val="left"/>
      <w:pPr>
        <w:ind w:left="616" w:hanging="220"/>
      </w:pPr>
      <w:rPr>
        <w:rFonts w:hint="default"/>
        <w:b/>
        <w:bCs/>
        <w:color w:val="231F2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E1"/>
    <w:rsid w:val="00040BC2"/>
    <w:rsid w:val="00065888"/>
    <w:rsid w:val="000863E1"/>
    <w:rsid w:val="000A1967"/>
    <w:rsid w:val="000A214C"/>
    <w:rsid w:val="00164120"/>
    <w:rsid w:val="001823A3"/>
    <w:rsid w:val="001F4C57"/>
    <w:rsid w:val="00231A25"/>
    <w:rsid w:val="00390120"/>
    <w:rsid w:val="003A0785"/>
    <w:rsid w:val="00445C94"/>
    <w:rsid w:val="004B6E3D"/>
    <w:rsid w:val="004C1D93"/>
    <w:rsid w:val="004C5181"/>
    <w:rsid w:val="004D5C37"/>
    <w:rsid w:val="00500917"/>
    <w:rsid w:val="00511F1F"/>
    <w:rsid w:val="005F05AB"/>
    <w:rsid w:val="006515EF"/>
    <w:rsid w:val="00670EA3"/>
    <w:rsid w:val="00675D00"/>
    <w:rsid w:val="006A6052"/>
    <w:rsid w:val="007220F3"/>
    <w:rsid w:val="00723823"/>
    <w:rsid w:val="00816845"/>
    <w:rsid w:val="00911AEA"/>
    <w:rsid w:val="00947010"/>
    <w:rsid w:val="00A337AC"/>
    <w:rsid w:val="00A527A6"/>
    <w:rsid w:val="00A81592"/>
    <w:rsid w:val="00AC4584"/>
    <w:rsid w:val="00AF3AB7"/>
    <w:rsid w:val="00B10911"/>
    <w:rsid w:val="00C040F6"/>
    <w:rsid w:val="00C070C0"/>
    <w:rsid w:val="00C076C2"/>
    <w:rsid w:val="00C2101F"/>
    <w:rsid w:val="00C37368"/>
    <w:rsid w:val="00C95AA9"/>
    <w:rsid w:val="00D827CF"/>
    <w:rsid w:val="00DC1081"/>
    <w:rsid w:val="00DE2386"/>
    <w:rsid w:val="00E03BE8"/>
    <w:rsid w:val="00EC6FBE"/>
    <w:rsid w:val="00EF0BEC"/>
    <w:rsid w:val="00F1166C"/>
    <w:rsid w:val="00F33B60"/>
    <w:rsid w:val="00F42D25"/>
    <w:rsid w:val="00F74D4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47584"/>
  <w15:docId w15:val="{6FF43701-304F-43BE-8D1C-D47F5EED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80" w:lineRule="exact"/>
      <w:ind w:left="495" w:hanging="280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676"/>
    </w:pPr>
  </w:style>
  <w:style w:type="paragraph" w:styleId="Footer">
    <w:name w:val="footer"/>
    <w:basedOn w:val="Normal"/>
    <w:link w:val="FooterChar"/>
    <w:uiPriority w:val="99"/>
    <w:unhideWhenUsed/>
    <w:rsid w:val="00A3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AC"/>
    <w:rPr>
      <w:rFonts w:ascii="Calibri" w:eastAsia="Calibri" w:hAnsi="Calibri" w:cs="Calibri"/>
    </w:rPr>
  </w:style>
  <w:style w:type="character" w:styleId="Hyperlink">
    <w:name w:val="Hyperlink"/>
    <w:basedOn w:val="DefaultParagraphFont"/>
    <w:unhideWhenUsed/>
    <w:rsid w:val="00A337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1F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0F3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39012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F0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A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A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A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8"/>
    <w:pPr>
      <w:widowControl/>
      <w:autoSpaceDE/>
      <w:autoSpaceDN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C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C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osp@marymount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A011-D026-42E8-8745-B54BF566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rwong</dc:creator>
  <cp:keywords/>
  <dc:description/>
  <cp:lastModifiedBy>Rita Wong</cp:lastModifiedBy>
  <cp:revision>2</cp:revision>
  <dcterms:created xsi:type="dcterms:W3CDTF">2021-09-04T13:55:00Z</dcterms:created>
  <dcterms:modified xsi:type="dcterms:W3CDTF">2021-09-04T13:55:00Z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2018-03-13T00:00:00Z</vt:filetime>
  </property>
</Properties>
</file>